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BDA44" w14:textId="77777777" w:rsidR="00800F9D" w:rsidRPr="00800F9D" w:rsidRDefault="00800F9D" w:rsidP="00800F9D">
      <w:pPr>
        <w:jc w:val="center"/>
        <w:rPr>
          <w:rFonts w:ascii="Noto Sans" w:hAnsi="Noto Sans" w:cs="Noto Sans"/>
          <w:b/>
          <w:sz w:val="20"/>
          <w:szCs w:val="20"/>
        </w:rPr>
      </w:pPr>
      <w:r w:rsidRPr="00800F9D">
        <w:rPr>
          <w:rFonts w:ascii="Noto Sans" w:hAnsi="Noto Sans" w:cs="Noto Sans"/>
          <w:b/>
          <w:sz w:val="20"/>
          <w:szCs w:val="20"/>
        </w:rPr>
        <w:t>INDICACIONES  INICIALES PARA LAS Y LOS ESTUDIANTES DE SERVICIO SOCIAL</w:t>
      </w:r>
    </w:p>
    <w:p w14:paraId="79515185" w14:textId="79325622" w:rsidR="00800F9D" w:rsidRDefault="00494926" w:rsidP="00800F9D">
      <w:pPr>
        <w:jc w:val="center"/>
        <w:rPr>
          <w:rFonts w:ascii="Noto Sans" w:hAnsi="Noto Sans" w:cs="Noto Sans"/>
          <w:b/>
          <w:sz w:val="20"/>
          <w:szCs w:val="20"/>
        </w:rPr>
      </w:pPr>
      <w:r>
        <w:rPr>
          <w:rFonts w:ascii="Noto Sans" w:hAnsi="Noto Sans" w:cs="Noto Sans"/>
          <w:b/>
          <w:sz w:val="20"/>
          <w:szCs w:val="20"/>
        </w:rPr>
        <w:t xml:space="preserve"> PERIODO: 01 DE JUNIO </w:t>
      </w:r>
      <w:r w:rsidR="00800F9D" w:rsidRPr="00800F9D">
        <w:rPr>
          <w:rFonts w:ascii="Noto Sans" w:hAnsi="Noto Sans" w:cs="Noto Sans"/>
          <w:b/>
          <w:sz w:val="20"/>
          <w:szCs w:val="20"/>
        </w:rPr>
        <w:t>AL 02 DE DICIEMBRE DE 2026</w:t>
      </w:r>
    </w:p>
    <w:p w14:paraId="2D0BF2B8" w14:textId="77777777" w:rsidR="00800F9D" w:rsidRPr="00800F9D" w:rsidRDefault="00800F9D" w:rsidP="00800F9D">
      <w:pPr>
        <w:jc w:val="center"/>
        <w:rPr>
          <w:rFonts w:ascii="Noto Sans" w:hAnsi="Noto Sans" w:cs="Noto Sans"/>
          <w:b/>
          <w:sz w:val="20"/>
          <w:szCs w:val="20"/>
        </w:rPr>
      </w:pPr>
    </w:p>
    <w:p w14:paraId="3FB14DF5" w14:textId="77777777" w:rsidR="00800F9D" w:rsidRPr="00800F9D" w:rsidRDefault="00800F9D" w:rsidP="00800F9D">
      <w:pPr>
        <w:jc w:val="center"/>
        <w:rPr>
          <w:rFonts w:ascii="Noto Sans" w:hAnsi="Noto Sans" w:cs="Noto Sans"/>
          <w:b/>
          <w:sz w:val="20"/>
          <w:szCs w:val="20"/>
          <w:u w:val="single"/>
        </w:rPr>
      </w:pPr>
      <w:r w:rsidRPr="00800F9D">
        <w:rPr>
          <w:rFonts w:ascii="Noto Sans" w:hAnsi="Noto Sans" w:cs="Noto Sans"/>
          <w:b/>
          <w:sz w:val="20"/>
          <w:szCs w:val="20"/>
          <w:u w:val="single"/>
        </w:rPr>
        <w:t>INSCRIPCIÓN</w:t>
      </w:r>
    </w:p>
    <w:p w14:paraId="20838459" w14:textId="77777777" w:rsidR="00800F9D" w:rsidRPr="00800F9D" w:rsidRDefault="00800F9D" w:rsidP="00800F9D">
      <w:pPr>
        <w:jc w:val="center"/>
        <w:rPr>
          <w:rFonts w:ascii="Noto Sans" w:hAnsi="Noto Sans" w:cs="Noto Sans"/>
          <w:b/>
          <w:sz w:val="20"/>
          <w:szCs w:val="20"/>
          <w:u w:val="single"/>
        </w:rPr>
      </w:pPr>
    </w:p>
    <w:p w14:paraId="1008868D" w14:textId="77777777" w:rsidR="00800F9D" w:rsidRPr="00800F9D" w:rsidRDefault="00800F9D" w:rsidP="00800F9D">
      <w:pPr>
        <w:pStyle w:val="Prrafodelista"/>
        <w:numPr>
          <w:ilvl w:val="0"/>
          <w:numId w:val="5"/>
        </w:numPr>
        <w:jc w:val="both"/>
        <w:rPr>
          <w:rFonts w:ascii="Noto Sans" w:hAnsi="Noto Sans" w:cs="Noto Sans"/>
          <w:sz w:val="18"/>
          <w:szCs w:val="18"/>
          <w:lang w:eastAsia="es-MX"/>
        </w:rPr>
      </w:pPr>
      <w:r w:rsidRPr="00800F9D">
        <w:rPr>
          <w:rFonts w:ascii="Noto Sans" w:hAnsi="Noto Sans" w:cs="Noto Sans"/>
          <w:sz w:val="18"/>
          <w:szCs w:val="18"/>
          <w:lang w:eastAsia="es-MX"/>
        </w:rPr>
        <w:t>Presentarse en el Departamento de Residencias Profesionales y Servicio Social (</w:t>
      </w:r>
      <w:proofErr w:type="spellStart"/>
      <w:r w:rsidRPr="00800F9D">
        <w:rPr>
          <w:rFonts w:ascii="Noto Sans" w:hAnsi="Noto Sans" w:cs="Noto Sans"/>
          <w:sz w:val="18"/>
          <w:szCs w:val="18"/>
          <w:lang w:eastAsia="es-MX"/>
        </w:rPr>
        <w:t>RP</w:t>
      </w:r>
      <w:proofErr w:type="spellEnd"/>
      <w:r w:rsidRPr="00800F9D">
        <w:rPr>
          <w:rFonts w:ascii="Noto Sans" w:hAnsi="Noto Sans" w:cs="Noto Sans"/>
          <w:sz w:val="18"/>
          <w:szCs w:val="18"/>
          <w:lang w:eastAsia="es-MX"/>
        </w:rPr>
        <w:t xml:space="preserve"> y SS), con los siguientes documentos: </w:t>
      </w:r>
      <w:proofErr w:type="spellStart"/>
      <w:r w:rsidRPr="00800F9D">
        <w:rPr>
          <w:rFonts w:ascii="Noto Sans" w:hAnsi="Noto Sans" w:cs="Noto Sans"/>
          <w:sz w:val="18"/>
          <w:szCs w:val="18"/>
          <w:lang w:eastAsia="es-MX"/>
        </w:rPr>
        <w:t>Kárdex</w:t>
      </w:r>
      <w:proofErr w:type="spellEnd"/>
      <w:r w:rsidRPr="00800F9D">
        <w:rPr>
          <w:rFonts w:ascii="Noto Sans" w:hAnsi="Noto Sans" w:cs="Noto Sans"/>
          <w:sz w:val="18"/>
          <w:szCs w:val="18"/>
          <w:lang w:eastAsia="es-MX"/>
        </w:rPr>
        <w:t xml:space="preserve"> impreso, copia de credencia INE, copia de Constancia de vigencia de derechos del IMSS, copia de cartilla del IMSS (únicamente de hoja con foto) y “Solicitud de Servicio Social”.</w:t>
      </w:r>
    </w:p>
    <w:p w14:paraId="321E7AD5" w14:textId="77777777" w:rsidR="00800F9D" w:rsidRPr="00800F9D" w:rsidRDefault="00800F9D" w:rsidP="00800F9D">
      <w:pPr>
        <w:pStyle w:val="Prrafodelista"/>
        <w:jc w:val="both"/>
        <w:rPr>
          <w:rFonts w:ascii="Noto Sans" w:hAnsi="Noto Sans" w:cs="Noto Sans"/>
          <w:sz w:val="18"/>
          <w:szCs w:val="18"/>
          <w:lang w:eastAsia="es-MX"/>
        </w:rPr>
      </w:pPr>
      <w:r w:rsidRPr="00800F9D">
        <w:rPr>
          <w:rFonts w:ascii="Noto Sans" w:hAnsi="Noto Sans" w:cs="Noto Sans"/>
          <w:sz w:val="18"/>
          <w:szCs w:val="18"/>
          <w:lang w:eastAsia="es-MX"/>
        </w:rPr>
        <w:t>Favor de consultar ejemplos de llenado de Solicitud y Registro (Pegados en la entrada del Departamento  de Residencias Profesionales y Servicio Social)</w:t>
      </w:r>
    </w:p>
    <w:p w14:paraId="565B0C47" w14:textId="77777777" w:rsidR="00800F9D" w:rsidRPr="00800F9D" w:rsidRDefault="00800F9D" w:rsidP="00800F9D">
      <w:pPr>
        <w:pStyle w:val="Prrafodelista"/>
        <w:numPr>
          <w:ilvl w:val="0"/>
          <w:numId w:val="5"/>
        </w:numPr>
        <w:jc w:val="both"/>
        <w:rPr>
          <w:rFonts w:ascii="Noto Sans" w:hAnsi="Noto Sans" w:cs="Noto Sans"/>
          <w:sz w:val="18"/>
          <w:szCs w:val="18"/>
          <w:lang w:eastAsia="es-MX"/>
        </w:rPr>
      </w:pPr>
      <w:r w:rsidRPr="00800F9D">
        <w:rPr>
          <w:rFonts w:ascii="Noto Sans" w:hAnsi="Noto Sans" w:cs="Noto Sans"/>
          <w:sz w:val="18"/>
          <w:szCs w:val="18"/>
          <w:lang w:eastAsia="es-MX"/>
        </w:rPr>
        <w:t>El Departamento de Residencias Profesionales y Servicio Social le expedirá la “CARTA DE PRESENTACIÓN”, misma que deberá entregar en la Empresa, Dependencia o Institución; para solicitar la “Carta de aceptación”.</w:t>
      </w:r>
    </w:p>
    <w:p w14:paraId="7DF2E3E5" w14:textId="77777777" w:rsidR="00800F9D" w:rsidRDefault="00800F9D" w:rsidP="00800F9D">
      <w:pPr>
        <w:pStyle w:val="Prrafodelista"/>
        <w:numPr>
          <w:ilvl w:val="0"/>
          <w:numId w:val="5"/>
        </w:numPr>
        <w:jc w:val="both"/>
        <w:rPr>
          <w:rFonts w:ascii="Noto Sans" w:hAnsi="Noto Sans" w:cs="Noto Sans"/>
          <w:sz w:val="18"/>
          <w:szCs w:val="18"/>
          <w:lang w:eastAsia="es-MX"/>
        </w:rPr>
      </w:pPr>
      <w:r w:rsidRPr="00800F9D">
        <w:rPr>
          <w:rFonts w:ascii="Noto Sans" w:hAnsi="Noto Sans" w:cs="Noto Sans"/>
          <w:sz w:val="18"/>
          <w:szCs w:val="18"/>
          <w:lang w:eastAsia="es-MX"/>
        </w:rPr>
        <w:t>Una vez que obtenga  la “Carta de aceptación” por parte de la Empresa, Dependencia o Institución, deberá elaborar un  cronograma que comprenda los seis meses de Servicio Social (Consultar formato de cronograma adjunto), que mencione  las actividades y fechas a realizar, mismo que deberá elaborar en conjunto con el responsable del programa de Servicio Social y entregarlo adjunto a la “Carta de aceptación” al Departamento de Residencias Profesionales y Servicio Social.</w:t>
      </w:r>
    </w:p>
    <w:p w14:paraId="3E6B454D" w14:textId="77777777" w:rsidR="00800F9D" w:rsidRPr="00800F9D" w:rsidRDefault="00800F9D" w:rsidP="00800F9D">
      <w:pPr>
        <w:pStyle w:val="Prrafodelista"/>
        <w:jc w:val="both"/>
        <w:rPr>
          <w:rFonts w:ascii="Noto Sans" w:hAnsi="Noto Sans" w:cs="Noto Sans"/>
          <w:sz w:val="18"/>
          <w:szCs w:val="18"/>
          <w:lang w:eastAsia="es-MX"/>
        </w:rPr>
      </w:pPr>
    </w:p>
    <w:p w14:paraId="6A1DBBCE" w14:textId="77777777" w:rsidR="00800F9D" w:rsidRDefault="00800F9D" w:rsidP="00800F9D">
      <w:pPr>
        <w:pStyle w:val="Prrafodelista"/>
        <w:jc w:val="center"/>
        <w:rPr>
          <w:rFonts w:ascii="Noto Sans" w:hAnsi="Noto Sans" w:cs="Noto Sans"/>
          <w:b/>
          <w:sz w:val="18"/>
          <w:szCs w:val="18"/>
          <w:u w:val="single"/>
          <w:lang w:eastAsia="es-MX"/>
        </w:rPr>
      </w:pPr>
      <w:r w:rsidRPr="00800F9D">
        <w:rPr>
          <w:rFonts w:ascii="Noto Sans" w:hAnsi="Noto Sans" w:cs="Noto Sans"/>
          <w:b/>
          <w:sz w:val="18"/>
          <w:szCs w:val="18"/>
          <w:u w:val="single"/>
          <w:lang w:eastAsia="es-MX"/>
        </w:rPr>
        <w:t>REPORTES BIMESTRALES</w:t>
      </w:r>
    </w:p>
    <w:p w14:paraId="344E6740" w14:textId="77777777" w:rsidR="00800F9D" w:rsidRPr="00800F9D" w:rsidRDefault="00800F9D" w:rsidP="00800F9D">
      <w:pPr>
        <w:pStyle w:val="Prrafodelista"/>
        <w:jc w:val="center"/>
        <w:rPr>
          <w:rFonts w:ascii="Noto Sans" w:hAnsi="Noto Sans" w:cs="Noto Sans"/>
          <w:b/>
          <w:sz w:val="18"/>
          <w:szCs w:val="18"/>
          <w:u w:val="single"/>
          <w:lang w:eastAsia="es-MX"/>
        </w:rPr>
      </w:pPr>
    </w:p>
    <w:p w14:paraId="11BAB22B" w14:textId="77777777" w:rsidR="00800F9D" w:rsidRPr="00800F9D" w:rsidRDefault="00800F9D" w:rsidP="00800F9D">
      <w:pPr>
        <w:pStyle w:val="Prrafodelista"/>
        <w:numPr>
          <w:ilvl w:val="0"/>
          <w:numId w:val="5"/>
        </w:numPr>
        <w:jc w:val="both"/>
        <w:rPr>
          <w:rFonts w:ascii="Noto Sans" w:hAnsi="Noto Sans" w:cs="Noto Sans"/>
          <w:sz w:val="18"/>
          <w:szCs w:val="18"/>
          <w:lang w:eastAsia="es-MX"/>
        </w:rPr>
      </w:pPr>
      <w:r w:rsidRPr="00800F9D">
        <w:rPr>
          <w:rFonts w:ascii="Noto Sans" w:hAnsi="Noto Sans" w:cs="Noto Sans"/>
          <w:sz w:val="18"/>
          <w:szCs w:val="18"/>
          <w:lang w:eastAsia="es-MX"/>
        </w:rPr>
        <w:t xml:space="preserve">Son  tres evaluaciones BIMESTRALES parciales,  les recuerdo  que el periodo para realizar el Servicio Social es de  seis meses. Debiendo cubrir 500 horas. </w:t>
      </w:r>
    </w:p>
    <w:p w14:paraId="4251D76A" w14:textId="77777777" w:rsidR="00800F9D" w:rsidRPr="00800F9D" w:rsidRDefault="00800F9D" w:rsidP="00800F9D">
      <w:pPr>
        <w:pStyle w:val="Prrafodelista"/>
        <w:jc w:val="both"/>
        <w:rPr>
          <w:rFonts w:ascii="Noto Sans" w:hAnsi="Noto Sans" w:cs="Noto Sans"/>
          <w:sz w:val="18"/>
          <w:szCs w:val="18"/>
          <w:lang w:eastAsia="es-MX"/>
        </w:rPr>
      </w:pPr>
    </w:p>
    <w:p w14:paraId="58C1D566" w14:textId="77777777" w:rsidR="00800F9D" w:rsidRPr="00800F9D" w:rsidRDefault="00800F9D" w:rsidP="00800F9D">
      <w:pPr>
        <w:pStyle w:val="Prrafodelista"/>
        <w:numPr>
          <w:ilvl w:val="0"/>
          <w:numId w:val="5"/>
        </w:numPr>
        <w:jc w:val="both"/>
        <w:rPr>
          <w:rFonts w:ascii="Noto Sans" w:hAnsi="Noto Sans" w:cs="Noto Sans"/>
          <w:sz w:val="18"/>
          <w:szCs w:val="18"/>
          <w:lang w:eastAsia="es-MX"/>
        </w:rPr>
      </w:pPr>
      <w:r w:rsidRPr="00800F9D">
        <w:rPr>
          <w:rFonts w:ascii="Noto Sans" w:hAnsi="Noto Sans" w:cs="Noto Sans"/>
          <w:sz w:val="18"/>
          <w:szCs w:val="18"/>
          <w:lang w:eastAsia="es-MX"/>
        </w:rPr>
        <w:t xml:space="preserve">Los cuatro anexos para las evaluaciones </w:t>
      </w:r>
      <w:r w:rsidRPr="00800F9D">
        <w:rPr>
          <w:rFonts w:ascii="Noto Sans" w:hAnsi="Noto Sans" w:cs="Noto Sans"/>
          <w:b/>
          <w:sz w:val="18"/>
          <w:szCs w:val="18"/>
          <w:u w:val="single"/>
          <w:lang w:eastAsia="es-MX"/>
        </w:rPr>
        <w:t>parciales</w:t>
      </w:r>
      <w:r w:rsidRPr="00800F9D">
        <w:rPr>
          <w:rFonts w:ascii="Noto Sans" w:hAnsi="Noto Sans" w:cs="Noto Sans"/>
          <w:sz w:val="18"/>
          <w:szCs w:val="18"/>
          <w:lang w:eastAsia="es-MX"/>
        </w:rPr>
        <w:t xml:space="preserve">  son los siguientes</w:t>
      </w:r>
      <w:r w:rsidRPr="00800F9D">
        <w:rPr>
          <w:rFonts w:ascii="Noto Sans" w:hAnsi="Noto Sans" w:cs="Noto Sans"/>
          <w:sz w:val="18"/>
          <w:szCs w:val="18"/>
          <w:u w:val="single"/>
          <w:lang w:eastAsia="es-MX"/>
        </w:rPr>
        <w:t>:</w:t>
      </w:r>
    </w:p>
    <w:p w14:paraId="1F24865E" w14:textId="77777777" w:rsidR="00800F9D" w:rsidRPr="00800F9D" w:rsidRDefault="00800F9D" w:rsidP="00800F9D">
      <w:pPr>
        <w:pStyle w:val="Prrafodelista"/>
        <w:shd w:val="clear" w:color="auto" w:fill="FFFFFF"/>
        <w:rPr>
          <w:rFonts w:ascii="Noto Sans" w:hAnsi="Noto Sans" w:cs="Noto Sans"/>
          <w:color w:val="222222"/>
          <w:sz w:val="18"/>
          <w:szCs w:val="18"/>
          <w:lang w:eastAsia="es-MX"/>
        </w:rPr>
      </w:pPr>
      <w:r w:rsidRPr="00800F9D">
        <w:rPr>
          <w:rFonts w:ascii="Noto Sans" w:hAnsi="Noto Sans" w:cs="Noto Sans"/>
          <w:color w:val="222222"/>
          <w:sz w:val="18"/>
          <w:szCs w:val="18"/>
          <w:lang w:eastAsia="es-MX"/>
        </w:rPr>
        <w:t>ANEXO XXII   Reporte bimestral de Servicio Social</w:t>
      </w:r>
    </w:p>
    <w:p w14:paraId="57439598" w14:textId="77777777" w:rsidR="00800F9D" w:rsidRPr="00800F9D" w:rsidRDefault="00800F9D" w:rsidP="00800F9D">
      <w:pPr>
        <w:pStyle w:val="Prrafodelista"/>
        <w:shd w:val="clear" w:color="auto" w:fill="FFFFFF"/>
        <w:rPr>
          <w:rFonts w:ascii="Noto Sans" w:hAnsi="Noto Sans" w:cs="Noto Sans"/>
          <w:color w:val="222222"/>
          <w:sz w:val="18"/>
          <w:szCs w:val="18"/>
          <w:lang w:eastAsia="es-MX"/>
        </w:rPr>
      </w:pPr>
      <w:r w:rsidRPr="00800F9D">
        <w:rPr>
          <w:rFonts w:ascii="Noto Sans" w:hAnsi="Noto Sans" w:cs="Noto Sans"/>
          <w:color w:val="222222"/>
          <w:sz w:val="18"/>
          <w:szCs w:val="18"/>
          <w:lang w:eastAsia="es-MX"/>
        </w:rPr>
        <w:t>ANEXO XXIII  Formato de evaluación cualitativa del prestador de Servicio Social</w:t>
      </w:r>
    </w:p>
    <w:p w14:paraId="56CED311" w14:textId="77777777" w:rsidR="00800F9D" w:rsidRPr="00800F9D" w:rsidRDefault="00800F9D" w:rsidP="00800F9D">
      <w:pPr>
        <w:pStyle w:val="Prrafodelista"/>
        <w:shd w:val="clear" w:color="auto" w:fill="FFFFFF"/>
        <w:rPr>
          <w:rFonts w:ascii="Noto Sans" w:hAnsi="Noto Sans" w:cs="Noto Sans"/>
          <w:color w:val="222222"/>
          <w:sz w:val="18"/>
          <w:szCs w:val="18"/>
          <w:lang w:eastAsia="es-MX"/>
        </w:rPr>
      </w:pPr>
      <w:r w:rsidRPr="00800F9D">
        <w:rPr>
          <w:rFonts w:ascii="Noto Sans" w:hAnsi="Noto Sans" w:cs="Noto Sans"/>
          <w:color w:val="222222"/>
          <w:sz w:val="18"/>
          <w:szCs w:val="18"/>
          <w:lang w:eastAsia="es-MX"/>
        </w:rPr>
        <w:t>ANEXO XXIV  Formato de autoevaluación cualitativa del prestador de Servicio Social</w:t>
      </w:r>
    </w:p>
    <w:p w14:paraId="57840DC3" w14:textId="77777777" w:rsidR="00800F9D" w:rsidRPr="00800F9D" w:rsidRDefault="00800F9D" w:rsidP="00800F9D">
      <w:pPr>
        <w:pStyle w:val="Prrafodelista"/>
        <w:shd w:val="clear" w:color="auto" w:fill="FFFFFF"/>
        <w:rPr>
          <w:rFonts w:ascii="Noto Sans" w:hAnsi="Noto Sans" w:cs="Noto Sans"/>
          <w:color w:val="222222"/>
          <w:sz w:val="18"/>
          <w:szCs w:val="18"/>
          <w:lang w:eastAsia="es-MX"/>
        </w:rPr>
      </w:pPr>
      <w:r w:rsidRPr="00800F9D">
        <w:rPr>
          <w:rFonts w:ascii="Noto Sans" w:hAnsi="Noto Sans" w:cs="Noto Sans"/>
          <w:color w:val="222222"/>
          <w:sz w:val="18"/>
          <w:szCs w:val="18"/>
          <w:lang w:eastAsia="es-MX"/>
        </w:rPr>
        <w:t>ANEXO XXV   Formato de evaluación de las actividades del prestador de Servicio Social</w:t>
      </w:r>
    </w:p>
    <w:p w14:paraId="0010E2D6" w14:textId="77777777" w:rsidR="00800F9D" w:rsidRPr="00800F9D" w:rsidRDefault="00800F9D" w:rsidP="00800F9D">
      <w:pPr>
        <w:pStyle w:val="Prrafodelista"/>
        <w:rPr>
          <w:rFonts w:ascii="Noto Sans" w:hAnsi="Noto Sans" w:cs="Noto Sans"/>
          <w:sz w:val="18"/>
          <w:szCs w:val="18"/>
          <w:lang w:eastAsia="es-MX"/>
        </w:rPr>
      </w:pPr>
    </w:p>
    <w:p w14:paraId="22DADBEC" w14:textId="77777777" w:rsidR="00800F9D" w:rsidRPr="00800F9D" w:rsidRDefault="00800F9D" w:rsidP="00800F9D">
      <w:pPr>
        <w:pStyle w:val="Prrafodelista"/>
        <w:shd w:val="clear" w:color="auto" w:fill="FFFFFF"/>
        <w:jc w:val="both"/>
        <w:rPr>
          <w:rFonts w:ascii="Noto Sans" w:hAnsi="Noto Sans" w:cs="Noto Sans"/>
          <w:color w:val="222222"/>
          <w:sz w:val="18"/>
          <w:szCs w:val="18"/>
          <w:lang w:eastAsia="es-MX"/>
        </w:rPr>
      </w:pPr>
      <w:r w:rsidRPr="00800F9D">
        <w:rPr>
          <w:rFonts w:ascii="Noto Sans" w:hAnsi="Noto Sans" w:cs="Noto Sans"/>
          <w:sz w:val="18"/>
          <w:szCs w:val="18"/>
          <w:lang w:eastAsia="es-MX"/>
        </w:rPr>
        <w:t xml:space="preserve">Los anexos referidos en el punto 3 se encuentran publicados en la página oficial del ITSOEH, en el apartado ESTUDIANTES/SERVICIO SOCIAL, en formatos editables para ser llenados por el o la estudiante en computadora, </w:t>
      </w:r>
      <w:r w:rsidRPr="00800F9D">
        <w:rPr>
          <w:rFonts w:ascii="Noto Sans" w:hAnsi="Noto Sans" w:cs="Noto Sans"/>
          <w:color w:val="222222"/>
          <w:sz w:val="18"/>
          <w:szCs w:val="18"/>
          <w:lang w:eastAsia="es-MX"/>
        </w:rPr>
        <w:t>el cuadro "Nivel de desempeño del criterio" del ANEXO XXIII  Formato de evaluación cualitativa del prestador de Servicio Social lo califica el responsable del programa (Ver punto 4).</w:t>
      </w:r>
    </w:p>
    <w:p w14:paraId="4133BEB5" w14:textId="77777777" w:rsidR="00800F9D" w:rsidRPr="00800F9D" w:rsidRDefault="00800F9D" w:rsidP="00800F9D">
      <w:pPr>
        <w:pStyle w:val="Prrafodelista"/>
        <w:shd w:val="clear" w:color="auto" w:fill="FFFFFF"/>
        <w:jc w:val="both"/>
        <w:rPr>
          <w:rFonts w:ascii="Noto Sans" w:hAnsi="Noto Sans" w:cs="Noto Sans"/>
          <w:color w:val="222222"/>
          <w:sz w:val="18"/>
          <w:szCs w:val="18"/>
          <w:lang w:eastAsia="es-MX"/>
        </w:rPr>
      </w:pPr>
    </w:p>
    <w:p w14:paraId="7928024A" w14:textId="77777777" w:rsidR="00800F9D" w:rsidRPr="00800F9D" w:rsidRDefault="00800F9D" w:rsidP="00800F9D">
      <w:pPr>
        <w:pStyle w:val="Prrafodelista"/>
        <w:numPr>
          <w:ilvl w:val="0"/>
          <w:numId w:val="5"/>
        </w:numPr>
        <w:shd w:val="clear" w:color="auto" w:fill="FFFFFF"/>
        <w:jc w:val="both"/>
        <w:rPr>
          <w:rFonts w:ascii="Noto Sans" w:hAnsi="Noto Sans" w:cs="Noto Sans"/>
          <w:color w:val="222222"/>
          <w:sz w:val="18"/>
          <w:szCs w:val="18"/>
          <w:lang w:eastAsia="es-MX"/>
        </w:rPr>
      </w:pPr>
      <w:r w:rsidRPr="00800F9D">
        <w:rPr>
          <w:rFonts w:ascii="Noto Sans" w:hAnsi="Noto Sans" w:cs="Noto Sans"/>
          <w:color w:val="222222"/>
          <w:sz w:val="18"/>
          <w:szCs w:val="18"/>
          <w:lang w:eastAsia="es-MX"/>
        </w:rPr>
        <w:t xml:space="preserve">El ANEXO XXIII Formato de evaluación cualitativa del prestador de Servicio Social, la evaluación </w:t>
      </w:r>
      <w:r w:rsidRPr="00800F9D">
        <w:rPr>
          <w:rFonts w:ascii="Noto Sans" w:hAnsi="Noto Sans" w:cs="Noto Sans"/>
          <w:b/>
          <w:color w:val="222222"/>
          <w:sz w:val="18"/>
          <w:szCs w:val="18"/>
          <w:highlight w:val="yellow"/>
          <w:u w:val="single"/>
          <w:lang w:eastAsia="es-MX"/>
        </w:rPr>
        <w:t>la debe realizar  el asesor(a) y firmar de visto bueno</w:t>
      </w:r>
      <w:r w:rsidRPr="00800F9D">
        <w:rPr>
          <w:rFonts w:ascii="Noto Sans" w:hAnsi="Noto Sans" w:cs="Noto Sans"/>
          <w:color w:val="222222"/>
          <w:sz w:val="18"/>
          <w:szCs w:val="18"/>
          <w:lang w:eastAsia="es-MX"/>
        </w:rPr>
        <w:t xml:space="preserve">; si no tiene asesor(a) favor de eliminar de los formatos la firma de </w:t>
      </w:r>
      <w:proofErr w:type="spellStart"/>
      <w:r w:rsidRPr="00800F9D">
        <w:rPr>
          <w:rFonts w:ascii="Noto Sans" w:hAnsi="Noto Sans" w:cs="Noto Sans"/>
          <w:color w:val="222222"/>
          <w:sz w:val="18"/>
          <w:szCs w:val="18"/>
          <w:lang w:eastAsia="es-MX"/>
        </w:rPr>
        <w:t>Vo.Bo</w:t>
      </w:r>
      <w:proofErr w:type="spellEnd"/>
      <w:r w:rsidRPr="00800F9D">
        <w:rPr>
          <w:rFonts w:ascii="Noto Sans" w:hAnsi="Noto Sans" w:cs="Noto Sans"/>
          <w:color w:val="222222"/>
          <w:sz w:val="18"/>
          <w:szCs w:val="18"/>
          <w:lang w:eastAsia="es-MX"/>
        </w:rPr>
        <w:t>. del asesor(a); se considera que tiene asesor(a)  cuando la persona  responsable del programa en la “Carta de aceptación” asigna un asesor(a). Invariablemente el formato debe ser firmado por  la persona  responsable del programa de Servicio Social (Es la persona que firmó su "Carta de aceptación").</w:t>
      </w:r>
    </w:p>
    <w:p w14:paraId="0EECB73D" w14:textId="77777777" w:rsidR="00800F9D" w:rsidRPr="00800F9D" w:rsidRDefault="00800F9D" w:rsidP="00800F9D">
      <w:pPr>
        <w:pStyle w:val="Prrafodelista"/>
        <w:jc w:val="both"/>
        <w:rPr>
          <w:rFonts w:ascii="Noto Sans" w:hAnsi="Noto Sans" w:cs="Noto Sans"/>
          <w:sz w:val="18"/>
          <w:szCs w:val="18"/>
          <w:lang w:eastAsia="es-MX"/>
        </w:rPr>
      </w:pPr>
      <w:r w:rsidRPr="00800F9D">
        <w:rPr>
          <w:rFonts w:ascii="Noto Sans" w:hAnsi="Noto Sans" w:cs="Noto Sans"/>
          <w:sz w:val="18"/>
          <w:szCs w:val="18"/>
          <w:lang w:eastAsia="es-MX"/>
        </w:rPr>
        <w:t>Antes de imprimir deberá borrar las indicaciones marcadas con amarillo o rojo.</w:t>
      </w:r>
    </w:p>
    <w:p w14:paraId="2A3E576F" w14:textId="77777777" w:rsidR="00800F9D" w:rsidRPr="00800F9D" w:rsidRDefault="00800F9D" w:rsidP="00800F9D">
      <w:pPr>
        <w:pStyle w:val="Prrafodelista"/>
        <w:shd w:val="clear" w:color="auto" w:fill="FFFFFF"/>
        <w:jc w:val="both"/>
        <w:rPr>
          <w:rFonts w:ascii="Noto Sans" w:hAnsi="Noto Sans" w:cs="Noto Sans"/>
          <w:color w:val="222222"/>
          <w:sz w:val="18"/>
          <w:szCs w:val="18"/>
          <w:lang w:eastAsia="es-MX"/>
        </w:rPr>
      </w:pPr>
    </w:p>
    <w:p w14:paraId="34AD009C" w14:textId="77777777" w:rsidR="00800F9D" w:rsidRPr="00800F9D" w:rsidRDefault="00800F9D" w:rsidP="00800F9D">
      <w:pPr>
        <w:pStyle w:val="Prrafodelista"/>
        <w:numPr>
          <w:ilvl w:val="0"/>
          <w:numId w:val="5"/>
        </w:numPr>
        <w:shd w:val="clear" w:color="auto" w:fill="FFFFFF"/>
        <w:jc w:val="both"/>
        <w:rPr>
          <w:rFonts w:ascii="Noto Sans" w:hAnsi="Noto Sans" w:cs="Noto Sans"/>
          <w:color w:val="222222"/>
          <w:sz w:val="18"/>
          <w:szCs w:val="18"/>
          <w:lang w:eastAsia="es-MX"/>
        </w:rPr>
      </w:pPr>
      <w:r w:rsidRPr="00800F9D">
        <w:rPr>
          <w:rFonts w:ascii="Noto Sans" w:hAnsi="Noto Sans" w:cs="Noto Sans"/>
          <w:color w:val="222222"/>
          <w:sz w:val="18"/>
          <w:szCs w:val="18"/>
          <w:lang w:eastAsia="es-MX"/>
        </w:rPr>
        <w:lastRenderedPageBreak/>
        <w:t xml:space="preserve">Los cuatro anexos se entregan de manera simultánea en original,  totalmente firmados con </w:t>
      </w:r>
      <w:proofErr w:type="gramStart"/>
      <w:r w:rsidRPr="00800F9D">
        <w:rPr>
          <w:rFonts w:ascii="Noto Sans" w:hAnsi="Noto Sans" w:cs="Noto Sans"/>
          <w:color w:val="222222"/>
          <w:sz w:val="18"/>
          <w:szCs w:val="18"/>
          <w:lang w:eastAsia="es-MX"/>
        </w:rPr>
        <w:t>tinta azul y sellados</w:t>
      </w:r>
      <w:proofErr w:type="gramEnd"/>
      <w:r w:rsidRPr="00800F9D">
        <w:rPr>
          <w:rFonts w:ascii="Noto Sans" w:hAnsi="Noto Sans" w:cs="Noto Sans"/>
          <w:color w:val="222222"/>
          <w:sz w:val="18"/>
          <w:szCs w:val="18"/>
          <w:lang w:eastAsia="es-MX"/>
        </w:rPr>
        <w:t xml:space="preserve"> (los que mencione sello),  en el Departamento de Residencias Profesionales y Servicio Social, </w:t>
      </w:r>
      <w:r w:rsidRPr="00800F9D">
        <w:rPr>
          <w:rFonts w:ascii="Noto Sans" w:hAnsi="Noto Sans" w:cs="Noto Sans"/>
          <w:b/>
          <w:color w:val="222222"/>
          <w:sz w:val="18"/>
          <w:szCs w:val="18"/>
          <w:u w:val="single"/>
          <w:lang w:eastAsia="es-MX"/>
        </w:rPr>
        <w:t xml:space="preserve">en un horario de 8:30 a 13:00 </w:t>
      </w:r>
      <w:proofErr w:type="spellStart"/>
      <w:r w:rsidRPr="00800F9D">
        <w:rPr>
          <w:rFonts w:ascii="Noto Sans" w:hAnsi="Noto Sans" w:cs="Noto Sans"/>
          <w:b/>
          <w:color w:val="222222"/>
          <w:sz w:val="18"/>
          <w:szCs w:val="18"/>
          <w:u w:val="single"/>
          <w:lang w:eastAsia="es-MX"/>
        </w:rPr>
        <w:t>HRS</w:t>
      </w:r>
      <w:proofErr w:type="spellEnd"/>
      <w:r w:rsidRPr="00800F9D">
        <w:rPr>
          <w:rFonts w:ascii="Noto Sans" w:hAnsi="Noto Sans" w:cs="Noto Sans"/>
          <w:b/>
          <w:color w:val="222222"/>
          <w:sz w:val="18"/>
          <w:szCs w:val="18"/>
          <w:u w:val="single"/>
          <w:lang w:eastAsia="es-MX"/>
        </w:rPr>
        <w:t>.</w:t>
      </w:r>
    </w:p>
    <w:p w14:paraId="6BFD3EDB" w14:textId="77777777" w:rsidR="00800F9D" w:rsidRPr="00800F9D" w:rsidRDefault="00800F9D" w:rsidP="00800F9D">
      <w:pPr>
        <w:pStyle w:val="Prrafodelista"/>
        <w:shd w:val="clear" w:color="auto" w:fill="FFFFFF"/>
        <w:jc w:val="both"/>
        <w:rPr>
          <w:rFonts w:ascii="Noto Sans" w:hAnsi="Noto Sans" w:cs="Noto Sans"/>
          <w:color w:val="222222"/>
          <w:sz w:val="18"/>
          <w:szCs w:val="18"/>
          <w:lang w:eastAsia="es-MX"/>
        </w:rPr>
      </w:pPr>
    </w:p>
    <w:p w14:paraId="6D613DC2" w14:textId="77777777" w:rsidR="00800F9D" w:rsidRPr="00800F9D" w:rsidRDefault="00800F9D" w:rsidP="00800F9D">
      <w:pPr>
        <w:pStyle w:val="Prrafodelista"/>
        <w:numPr>
          <w:ilvl w:val="0"/>
          <w:numId w:val="5"/>
        </w:numPr>
        <w:shd w:val="clear" w:color="auto" w:fill="FFFFFF"/>
        <w:jc w:val="both"/>
        <w:rPr>
          <w:rFonts w:ascii="Noto Sans" w:hAnsi="Noto Sans" w:cs="Noto Sans"/>
          <w:color w:val="222222"/>
          <w:sz w:val="18"/>
          <w:szCs w:val="18"/>
          <w:lang w:eastAsia="es-MX"/>
        </w:rPr>
      </w:pPr>
      <w:r w:rsidRPr="00800F9D">
        <w:rPr>
          <w:rFonts w:ascii="Noto Sans" w:hAnsi="Noto Sans" w:cs="Noto Sans"/>
          <w:color w:val="222222"/>
          <w:sz w:val="18"/>
          <w:szCs w:val="18"/>
          <w:lang w:eastAsia="es-MX"/>
        </w:rPr>
        <w:t>Las fechas  para la entrega de los anexos  bimestrales son las siguientes:</w:t>
      </w:r>
    </w:p>
    <w:p w14:paraId="468B3263" w14:textId="4AE32AF4" w:rsidR="00800F9D" w:rsidRPr="00800F9D" w:rsidRDefault="00800F9D" w:rsidP="00800F9D">
      <w:pPr>
        <w:pStyle w:val="Prrafodelista"/>
        <w:numPr>
          <w:ilvl w:val="0"/>
          <w:numId w:val="8"/>
        </w:numPr>
        <w:shd w:val="clear" w:color="auto" w:fill="FFFFFF"/>
        <w:rPr>
          <w:rFonts w:ascii="Noto Sans" w:hAnsi="Noto Sans" w:cs="Noto Sans"/>
          <w:color w:val="222222"/>
          <w:sz w:val="18"/>
          <w:szCs w:val="18"/>
          <w:lang w:eastAsia="es-MX"/>
        </w:rPr>
      </w:pPr>
      <w:r w:rsidRPr="00800F9D">
        <w:rPr>
          <w:rFonts w:ascii="Noto Sans" w:hAnsi="Noto Sans" w:cs="Noto Sans"/>
          <w:color w:val="222222"/>
          <w:sz w:val="18"/>
          <w:szCs w:val="18"/>
          <w:lang w:eastAsia="es-MX"/>
        </w:rPr>
        <w:t xml:space="preserve">El primer periodo a evaluar es del </w:t>
      </w:r>
      <w:r>
        <w:rPr>
          <w:rFonts w:ascii="Noto Sans" w:hAnsi="Noto Sans" w:cs="Noto Sans"/>
          <w:b/>
          <w:color w:val="222222"/>
          <w:sz w:val="18"/>
          <w:szCs w:val="18"/>
          <w:u w:val="single"/>
          <w:lang w:eastAsia="es-MX"/>
        </w:rPr>
        <w:t>01 de junio al 03 de agosto</w:t>
      </w:r>
      <w:r w:rsidRPr="00800F9D">
        <w:rPr>
          <w:rFonts w:ascii="Noto Sans" w:hAnsi="Noto Sans" w:cs="Noto Sans"/>
          <w:b/>
          <w:color w:val="222222"/>
          <w:sz w:val="18"/>
          <w:szCs w:val="18"/>
          <w:u w:val="single"/>
          <w:lang w:eastAsia="es-MX"/>
        </w:rPr>
        <w:t xml:space="preserve"> de 2026</w:t>
      </w:r>
      <w:r w:rsidRPr="00800F9D">
        <w:rPr>
          <w:rFonts w:ascii="Noto Sans" w:hAnsi="Noto Sans" w:cs="Noto Sans"/>
          <w:color w:val="222222"/>
          <w:sz w:val="18"/>
          <w:szCs w:val="18"/>
          <w:lang w:eastAsia="es-MX"/>
        </w:rPr>
        <w:t>, f</w:t>
      </w:r>
      <w:r>
        <w:rPr>
          <w:rFonts w:ascii="Noto Sans" w:hAnsi="Noto Sans" w:cs="Noto Sans"/>
          <w:color w:val="222222"/>
          <w:sz w:val="18"/>
          <w:szCs w:val="18"/>
          <w:lang w:eastAsia="es-MX"/>
        </w:rPr>
        <w:t>echa de recepción de reporte: 04 y 05 de agosto</w:t>
      </w:r>
      <w:r w:rsidRPr="00800F9D">
        <w:rPr>
          <w:rFonts w:ascii="Noto Sans" w:hAnsi="Noto Sans" w:cs="Noto Sans"/>
          <w:color w:val="222222"/>
          <w:sz w:val="18"/>
          <w:szCs w:val="18"/>
          <w:lang w:eastAsia="es-MX"/>
        </w:rPr>
        <w:t xml:space="preserve"> de 2026.</w:t>
      </w:r>
    </w:p>
    <w:p w14:paraId="6518E3FE" w14:textId="635C573B" w:rsidR="00800F9D" w:rsidRPr="00800F9D" w:rsidRDefault="00800F9D" w:rsidP="00800F9D">
      <w:pPr>
        <w:pStyle w:val="Prrafodelista"/>
        <w:numPr>
          <w:ilvl w:val="0"/>
          <w:numId w:val="8"/>
        </w:numPr>
        <w:shd w:val="clear" w:color="auto" w:fill="FFFFFF"/>
        <w:rPr>
          <w:rFonts w:ascii="Noto Sans" w:hAnsi="Noto Sans" w:cs="Noto Sans"/>
          <w:color w:val="222222"/>
          <w:sz w:val="18"/>
          <w:szCs w:val="18"/>
          <w:lang w:eastAsia="es-MX"/>
        </w:rPr>
      </w:pPr>
      <w:r w:rsidRPr="00800F9D">
        <w:rPr>
          <w:rFonts w:ascii="Noto Sans" w:hAnsi="Noto Sans" w:cs="Noto Sans"/>
          <w:color w:val="222222"/>
          <w:sz w:val="18"/>
          <w:szCs w:val="18"/>
          <w:lang w:eastAsia="es-MX"/>
        </w:rPr>
        <w:t xml:space="preserve">El segundo periodo a evaluar es del </w:t>
      </w:r>
      <w:r>
        <w:rPr>
          <w:rFonts w:ascii="Noto Sans" w:hAnsi="Noto Sans" w:cs="Noto Sans"/>
          <w:b/>
          <w:color w:val="222222"/>
          <w:sz w:val="18"/>
          <w:szCs w:val="18"/>
          <w:u w:val="single"/>
          <w:lang w:eastAsia="es-MX"/>
        </w:rPr>
        <w:t>04 de agosto al 05 de octubre</w:t>
      </w:r>
      <w:r w:rsidRPr="00800F9D">
        <w:rPr>
          <w:rFonts w:ascii="Noto Sans" w:hAnsi="Noto Sans" w:cs="Noto Sans"/>
          <w:b/>
          <w:color w:val="222222"/>
          <w:sz w:val="18"/>
          <w:szCs w:val="18"/>
          <w:u w:val="single"/>
          <w:lang w:eastAsia="es-MX"/>
        </w:rPr>
        <w:t xml:space="preserve"> de 2026</w:t>
      </w:r>
      <w:r w:rsidRPr="00800F9D">
        <w:rPr>
          <w:rFonts w:ascii="Noto Sans" w:hAnsi="Noto Sans" w:cs="Noto Sans"/>
          <w:color w:val="222222"/>
          <w:sz w:val="18"/>
          <w:szCs w:val="18"/>
          <w:lang w:eastAsia="es-MX"/>
        </w:rPr>
        <w:t xml:space="preserve">, fecha </w:t>
      </w:r>
      <w:r>
        <w:rPr>
          <w:rFonts w:ascii="Noto Sans" w:hAnsi="Noto Sans" w:cs="Noto Sans"/>
          <w:color w:val="222222"/>
          <w:sz w:val="18"/>
          <w:szCs w:val="18"/>
          <w:lang w:eastAsia="es-MX"/>
        </w:rPr>
        <w:t>de recepción de reporte: 06 y 07 de octubre</w:t>
      </w:r>
      <w:r w:rsidRPr="00800F9D">
        <w:rPr>
          <w:rFonts w:ascii="Noto Sans" w:hAnsi="Noto Sans" w:cs="Noto Sans"/>
          <w:color w:val="222222"/>
          <w:sz w:val="18"/>
          <w:szCs w:val="18"/>
          <w:lang w:eastAsia="es-MX"/>
        </w:rPr>
        <w:t xml:space="preserve"> de 2026.</w:t>
      </w:r>
    </w:p>
    <w:p w14:paraId="06EF73EC" w14:textId="310DE52D" w:rsidR="00800F9D" w:rsidRPr="00800F9D" w:rsidRDefault="00800F9D" w:rsidP="00800F9D">
      <w:pPr>
        <w:pStyle w:val="Prrafodelista"/>
        <w:numPr>
          <w:ilvl w:val="0"/>
          <w:numId w:val="8"/>
        </w:numPr>
        <w:shd w:val="clear" w:color="auto" w:fill="FFFFFF"/>
        <w:rPr>
          <w:rFonts w:ascii="Noto Sans" w:hAnsi="Noto Sans" w:cs="Noto Sans"/>
          <w:color w:val="222222"/>
          <w:sz w:val="18"/>
          <w:szCs w:val="18"/>
          <w:lang w:eastAsia="es-MX"/>
        </w:rPr>
      </w:pPr>
      <w:r w:rsidRPr="00800F9D">
        <w:rPr>
          <w:rFonts w:ascii="Noto Sans" w:hAnsi="Noto Sans" w:cs="Noto Sans"/>
          <w:color w:val="222222"/>
          <w:sz w:val="18"/>
          <w:szCs w:val="18"/>
          <w:lang w:eastAsia="es-MX"/>
        </w:rPr>
        <w:t xml:space="preserve">El tercer periodo a evaluar es del </w:t>
      </w:r>
      <w:r>
        <w:rPr>
          <w:rFonts w:ascii="Noto Sans" w:hAnsi="Noto Sans" w:cs="Noto Sans"/>
          <w:b/>
          <w:color w:val="222222"/>
          <w:sz w:val="18"/>
          <w:szCs w:val="18"/>
          <w:u w:val="single"/>
          <w:lang w:eastAsia="es-MX"/>
        </w:rPr>
        <w:t>06 de octubre  al 02 de diciembre</w:t>
      </w:r>
      <w:r w:rsidRPr="00800F9D">
        <w:rPr>
          <w:rFonts w:ascii="Noto Sans" w:hAnsi="Noto Sans" w:cs="Noto Sans"/>
          <w:b/>
          <w:color w:val="222222"/>
          <w:sz w:val="18"/>
          <w:szCs w:val="18"/>
          <w:u w:val="single"/>
          <w:lang w:eastAsia="es-MX"/>
        </w:rPr>
        <w:t xml:space="preserve"> de 2026</w:t>
      </w:r>
      <w:r w:rsidRPr="00800F9D">
        <w:rPr>
          <w:rFonts w:ascii="Noto Sans" w:hAnsi="Noto Sans" w:cs="Noto Sans"/>
          <w:color w:val="222222"/>
          <w:sz w:val="18"/>
          <w:szCs w:val="18"/>
          <w:lang w:eastAsia="es-MX"/>
        </w:rPr>
        <w:t>, la fecha  recep</w:t>
      </w:r>
      <w:r>
        <w:rPr>
          <w:rFonts w:ascii="Noto Sans" w:hAnsi="Noto Sans" w:cs="Noto Sans"/>
          <w:color w:val="222222"/>
          <w:sz w:val="18"/>
          <w:szCs w:val="18"/>
          <w:lang w:eastAsia="es-MX"/>
        </w:rPr>
        <w:t>ción de reporte: 03 y 04 de diciembre</w:t>
      </w:r>
      <w:r w:rsidRPr="00800F9D">
        <w:rPr>
          <w:rFonts w:ascii="Noto Sans" w:hAnsi="Noto Sans" w:cs="Noto Sans"/>
          <w:color w:val="222222"/>
          <w:sz w:val="18"/>
          <w:szCs w:val="18"/>
          <w:lang w:eastAsia="es-MX"/>
        </w:rPr>
        <w:t xml:space="preserve"> de 2026.</w:t>
      </w:r>
    </w:p>
    <w:p w14:paraId="2B3EE6BF" w14:textId="77777777" w:rsidR="00800F9D" w:rsidRPr="00800F9D" w:rsidRDefault="00800F9D" w:rsidP="00800F9D">
      <w:pPr>
        <w:shd w:val="clear" w:color="auto" w:fill="FFFFFF"/>
        <w:rPr>
          <w:rFonts w:ascii="Noto Sans" w:hAnsi="Noto Sans" w:cs="Noto Sans"/>
          <w:color w:val="222222"/>
          <w:sz w:val="18"/>
          <w:szCs w:val="18"/>
          <w:lang w:eastAsia="es-MX"/>
        </w:rPr>
      </w:pPr>
    </w:p>
    <w:p w14:paraId="27270834" w14:textId="77777777" w:rsidR="00800F9D" w:rsidRPr="00800F9D" w:rsidRDefault="00800F9D" w:rsidP="00800F9D">
      <w:pPr>
        <w:jc w:val="both"/>
        <w:rPr>
          <w:rFonts w:ascii="Noto Sans" w:hAnsi="Noto Sans" w:cs="Noto Sans"/>
          <w:b/>
          <w:sz w:val="18"/>
          <w:szCs w:val="18"/>
          <w:u w:val="single"/>
          <w:lang w:eastAsia="es-MX"/>
        </w:rPr>
      </w:pPr>
      <w:r w:rsidRPr="00800F9D">
        <w:rPr>
          <w:rFonts w:ascii="Noto Sans" w:hAnsi="Noto Sans" w:cs="Noto Sans"/>
          <w:b/>
          <w:sz w:val="18"/>
          <w:szCs w:val="18"/>
          <w:highlight w:val="yellow"/>
          <w:u w:val="single"/>
          <w:lang w:eastAsia="es-MX"/>
        </w:rPr>
        <w:t>SE ENTREGA TODA LA DOCUMENTACIÓN COMPLETA. NO SE RECIBIRÁ DOCUMENTACIÓN INCOMPLETA  O DESPUÉS DE LA FECHA INDICADA.</w:t>
      </w:r>
    </w:p>
    <w:p w14:paraId="1F726C10" w14:textId="77777777" w:rsidR="00800F9D" w:rsidRPr="00800F9D" w:rsidRDefault="00800F9D" w:rsidP="00800F9D">
      <w:pPr>
        <w:rPr>
          <w:rFonts w:ascii="Noto Sans" w:hAnsi="Noto Sans" w:cs="Noto Sans"/>
          <w:sz w:val="18"/>
          <w:szCs w:val="18"/>
          <w:lang w:eastAsia="es-MX"/>
        </w:rPr>
      </w:pPr>
      <w:r w:rsidRPr="00800F9D">
        <w:rPr>
          <w:rFonts w:ascii="Noto Sans" w:hAnsi="Noto Sans" w:cs="Noto Sans"/>
          <w:sz w:val="18"/>
          <w:szCs w:val="18"/>
          <w:lang w:eastAsia="es-MX"/>
        </w:rPr>
        <w:tab/>
      </w:r>
    </w:p>
    <w:p w14:paraId="03A86BFF" w14:textId="77777777" w:rsidR="00800F9D" w:rsidRPr="00800F9D" w:rsidRDefault="00800F9D" w:rsidP="00800F9D">
      <w:pPr>
        <w:rPr>
          <w:rFonts w:ascii="Noto Sans" w:hAnsi="Noto Sans" w:cs="Noto Sans"/>
          <w:sz w:val="18"/>
          <w:szCs w:val="18"/>
        </w:rPr>
      </w:pPr>
      <w:r w:rsidRPr="00800F9D">
        <w:rPr>
          <w:rFonts w:ascii="Noto Sans" w:hAnsi="Noto Sans" w:cs="Noto Sans"/>
          <w:b/>
          <w:sz w:val="18"/>
          <w:szCs w:val="18"/>
          <w:u w:val="single"/>
        </w:rPr>
        <w:t>Ejemplo de cronograma</w:t>
      </w:r>
      <w:r w:rsidRPr="00800F9D">
        <w:rPr>
          <w:rFonts w:ascii="Noto Sans" w:hAnsi="Noto Sans" w:cs="Noto Sans"/>
          <w:sz w:val="18"/>
          <w:szCs w:val="18"/>
        </w:rPr>
        <w:t>:</w:t>
      </w:r>
    </w:p>
    <w:tbl>
      <w:tblPr>
        <w:tblW w:w="10182" w:type="dxa"/>
        <w:tblInd w:w="-35" w:type="dxa"/>
        <w:tblCellMar>
          <w:left w:w="70" w:type="dxa"/>
          <w:right w:w="70" w:type="dxa"/>
        </w:tblCellMar>
        <w:tblLook w:val="04A0" w:firstRow="1" w:lastRow="0" w:firstColumn="1" w:lastColumn="0" w:noHBand="0" w:noVBand="1"/>
      </w:tblPr>
      <w:tblGrid>
        <w:gridCol w:w="582"/>
        <w:gridCol w:w="2500"/>
        <w:gridCol w:w="1408"/>
        <w:gridCol w:w="800"/>
        <w:gridCol w:w="860"/>
        <w:gridCol w:w="720"/>
        <w:gridCol w:w="860"/>
        <w:gridCol w:w="880"/>
        <w:gridCol w:w="920"/>
        <w:gridCol w:w="820"/>
      </w:tblGrid>
      <w:tr w:rsidR="00800F9D" w:rsidRPr="00800F9D" w14:paraId="1BFD944B" w14:textId="77777777" w:rsidTr="006529C3">
        <w:trPr>
          <w:trHeight w:val="300"/>
        </w:trPr>
        <w:tc>
          <w:tcPr>
            <w:tcW w:w="3082" w:type="dxa"/>
            <w:gridSpan w:val="2"/>
            <w:tcBorders>
              <w:top w:val="single" w:sz="4" w:space="0" w:color="auto"/>
              <w:left w:val="single" w:sz="4" w:space="0" w:color="auto"/>
              <w:bottom w:val="single" w:sz="4" w:space="0" w:color="auto"/>
              <w:right w:val="nil"/>
            </w:tcBorders>
            <w:shd w:val="clear" w:color="auto" w:fill="auto"/>
            <w:noWrap/>
            <w:vAlign w:val="bottom"/>
            <w:hideMark/>
          </w:tcPr>
          <w:p w14:paraId="6F43C25E" w14:textId="77777777" w:rsidR="00800F9D" w:rsidRPr="00800F9D" w:rsidRDefault="00800F9D" w:rsidP="006529C3">
            <w:pPr>
              <w:rPr>
                <w:rFonts w:ascii="Noto Sans" w:hAnsi="Noto Sans" w:cs="Noto Sans"/>
                <w:color w:val="000000"/>
                <w:sz w:val="18"/>
                <w:szCs w:val="18"/>
                <w:lang w:eastAsia="es-MX"/>
              </w:rPr>
            </w:pPr>
            <w:r w:rsidRPr="00800F9D">
              <w:rPr>
                <w:rFonts w:ascii="Noto Sans" w:hAnsi="Noto Sans" w:cs="Noto Sans"/>
                <w:color w:val="000000"/>
                <w:sz w:val="18"/>
                <w:szCs w:val="18"/>
              </w:rPr>
              <w:t xml:space="preserve">NOMBRE DEL ESTUDIANTE:   </w:t>
            </w:r>
          </w:p>
        </w:tc>
        <w:tc>
          <w:tcPr>
            <w:tcW w:w="1240" w:type="dxa"/>
            <w:tcBorders>
              <w:top w:val="single" w:sz="4" w:space="0" w:color="auto"/>
              <w:left w:val="nil"/>
              <w:bottom w:val="single" w:sz="4" w:space="0" w:color="auto"/>
              <w:right w:val="nil"/>
            </w:tcBorders>
            <w:shd w:val="clear" w:color="auto" w:fill="auto"/>
            <w:noWrap/>
            <w:vAlign w:val="bottom"/>
            <w:hideMark/>
          </w:tcPr>
          <w:p w14:paraId="15847AD9"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00" w:type="dxa"/>
            <w:tcBorders>
              <w:top w:val="single" w:sz="4" w:space="0" w:color="auto"/>
              <w:left w:val="nil"/>
              <w:bottom w:val="single" w:sz="4" w:space="0" w:color="auto"/>
              <w:right w:val="nil"/>
            </w:tcBorders>
            <w:shd w:val="clear" w:color="auto" w:fill="auto"/>
            <w:noWrap/>
            <w:vAlign w:val="bottom"/>
            <w:hideMark/>
          </w:tcPr>
          <w:p w14:paraId="1669A37D"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single" w:sz="4" w:space="0" w:color="auto"/>
              <w:left w:val="nil"/>
              <w:bottom w:val="single" w:sz="4" w:space="0" w:color="auto"/>
              <w:right w:val="nil"/>
            </w:tcBorders>
            <w:shd w:val="clear" w:color="auto" w:fill="auto"/>
            <w:noWrap/>
            <w:vAlign w:val="bottom"/>
            <w:hideMark/>
          </w:tcPr>
          <w:p w14:paraId="6DB19EEA"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720" w:type="dxa"/>
            <w:tcBorders>
              <w:top w:val="single" w:sz="4" w:space="0" w:color="auto"/>
              <w:left w:val="nil"/>
              <w:bottom w:val="single" w:sz="4" w:space="0" w:color="auto"/>
              <w:right w:val="nil"/>
            </w:tcBorders>
            <w:shd w:val="clear" w:color="auto" w:fill="auto"/>
            <w:noWrap/>
            <w:vAlign w:val="bottom"/>
            <w:hideMark/>
          </w:tcPr>
          <w:p w14:paraId="522A732A"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single" w:sz="4" w:space="0" w:color="auto"/>
              <w:left w:val="nil"/>
              <w:bottom w:val="single" w:sz="4" w:space="0" w:color="auto"/>
              <w:right w:val="nil"/>
            </w:tcBorders>
            <w:shd w:val="clear" w:color="auto" w:fill="auto"/>
            <w:noWrap/>
            <w:vAlign w:val="bottom"/>
            <w:hideMark/>
          </w:tcPr>
          <w:p w14:paraId="4190EB59"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80" w:type="dxa"/>
            <w:tcBorders>
              <w:top w:val="single" w:sz="4" w:space="0" w:color="auto"/>
              <w:left w:val="nil"/>
              <w:bottom w:val="single" w:sz="4" w:space="0" w:color="auto"/>
              <w:right w:val="nil"/>
            </w:tcBorders>
            <w:shd w:val="clear" w:color="auto" w:fill="auto"/>
            <w:noWrap/>
            <w:vAlign w:val="bottom"/>
            <w:hideMark/>
          </w:tcPr>
          <w:p w14:paraId="6FA18E0B"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920" w:type="dxa"/>
            <w:tcBorders>
              <w:top w:val="single" w:sz="4" w:space="0" w:color="auto"/>
              <w:left w:val="nil"/>
              <w:bottom w:val="single" w:sz="4" w:space="0" w:color="auto"/>
              <w:right w:val="nil"/>
            </w:tcBorders>
            <w:shd w:val="clear" w:color="auto" w:fill="auto"/>
            <w:noWrap/>
            <w:vAlign w:val="bottom"/>
            <w:hideMark/>
          </w:tcPr>
          <w:p w14:paraId="23D33E99"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A153E22"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r>
      <w:tr w:rsidR="00800F9D" w:rsidRPr="00800F9D" w14:paraId="6419AB45" w14:textId="77777777" w:rsidTr="006529C3">
        <w:trPr>
          <w:trHeight w:val="273"/>
        </w:trPr>
        <w:tc>
          <w:tcPr>
            <w:tcW w:w="3082" w:type="dxa"/>
            <w:gridSpan w:val="2"/>
            <w:tcBorders>
              <w:top w:val="nil"/>
              <w:left w:val="nil"/>
              <w:bottom w:val="nil"/>
              <w:right w:val="nil"/>
            </w:tcBorders>
            <w:shd w:val="clear" w:color="auto" w:fill="auto"/>
            <w:noWrap/>
            <w:vAlign w:val="bottom"/>
            <w:hideMark/>
          </w:tcPr>
          <w:p w14:paraId="6A2EB11F"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xml:space="preserve">MATRÍCULA:  </w:t>
            </w:r>
          </w:p>
        </w:tc>
        <w:tc>
          <w:tcPr>
            <w:tcW w:w="1240" w:type="dxa"/>
            <w:tcBorders>
              <w:top w:val="nil"/>
              <w:left w:val="nil"/>
              <w:bottom w:val="nil"/>
              <w:right w:val="nil"/>
            </w:tcBorders>
            <w:shd w:val="clear" w:color="auto" w:fill="auto"/>
            <w:noWrap/>
            <w:vAlign w:val="bottom"/>
            <w:hideMark/>
          </w:tcPr>
          <w:p w14:paraId="1C4DF517" w14:textId="77777777" w:rsidR="00800F9D" w:rsidRPr="00800F9D" w:rsidRDefault="00800F9D" w:rsidP="006529C3">
            <w:pPr>
              <w:rPr>
                <w:rFonts w:ascii="Noto Sans" w:hAnsi="Noto Sans" w:cs="Noto Sans"/>
                <w:color w:val="000000"/>
                <w:sz w:val="18"/>
                <w:szCs w:val="18"/>
              </w:rPr>
            </w:pPr>
          </w:p>
        </w:tc>
        <w:tc>
          <w:tcPr>
            <w:tcW w:w="2380" w:type="dxa"/>
            <w:gridSpan w:val="3"/>
            <w:tcBorders>
              <w:top w:val="single" w:sz="4" w:space="0" w:color="auto"/>
              <w:left w:val="single" w:sz="4" w:space="0" w:color="auto"/>
              <w:bottom w:val="nil"/>
              <w:right w:val="nil"/>
            </w:tcBorders>
            <w:shd w:val="clear" w:color="auto" w:fill="auto"/>
            <w:noWrap/>
            <w:vAlign w:val="bottom"/>
            <w:hideMark/>
          </w:tcPr>
          <w:p w14:paraId="75C02C5F"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PROGRAMA EDUCATIVO:</w:t>
            </w:r>
          </w:p>
        </w:tc>
        <w:tc>
          <w:tcPr>
            <w:tcW w:w="860" w:type="dxa"/>
            <w:tcBorders>
              <w:top w:val="nil"/>
              <w:left w:val="nil"/>
              <w:bottom w:val="nil"/>
              <w:right w:val="nil"/>
            </w:tcBorders>
            <w:shd w:val="clear" w:color="auto" w:fill="auto"/>
            <w:noWrap/>
            <w:vAlign w:val="bottom"/>
            <w:hideMark/>
          </w:tcPr>
          <w:p w14:paraId="6873417A"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80" w:type="dxa"/>
            <w:tcBorders>
              <w:top w:val="nil"/>
              <w:left w:val="nil"/>
              <w:bottom w:val="nil"/>
              <w:right w:val="nil"/>
            </w:tcBorders>
            <w:shd w:val="clear" w:color="auto" w:fill="auto"/>
            <w:noWrap/>
            <w:vAlign w:val="bottom"/>
            <w:hideMark/>
          </w:tcPr>
          <w:p w14:paraId="28A3E706"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920" w:type="dxa"/>
            <w:tcBorders>
              <w:top w:val="nil"/>
              <w:left w:val="nil"/>
              <w:bottom w:val="nil"/>
              <w:right w:val="nil"/>
            </w:tcBorders>
            <w:shd w:val="clear" w:color="auto" w:fill="auto"/>
            <w:noWrap/>
            <w:vAlign w:val="bottom"/>
            <w:hideMark/>
          </w:tcPr>
          <w:p w14:paraId="32E294C4"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20" w:type="dxa"/>
            <w:tcBorders>
              <w:top w:val="nil"/>
              <w:left w:val="nil"/>
              <w:bottom w:val="nil"/>
              <w:right w:val="single" w:sz="4" w:space="0" w:color="auto"/>
            </w:tcBorders>
            <w:shd w:val="clear" w:color="auto" w:fill="auto"/>
            <w:noWrap/>
            <w:vAlign w:val="bottom"/>
            <w:hideMark/>
          </w:tcPr>
          <w:p w14:paraId="3971F6E6"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r>
      <w:tr w:rsidR="00800F9D" w:rsidRPr="00800F9D" w14:paraId="2CADE2B8" w14:textId="77777777" w:rsidTr="006529C3">
        <w:trPr>
          <w:trHeight w:val="300"/>
        </w:trPr>
        <w:tc>
          <w:tcPr>
            <w:tcW w:w="432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7CC6E7A"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EMPRESA, DEPENDENCIA U ORGANISMO:</w:t>
            </w:r>
          </w:p>
        </w:tc>
        <w:tc>
          <w:tcPr>
            <w:tcW w:w="800" w:type="dxa"/>
            <w:tcBorders>
              <w:top w:val="single" w:sz="4" w:space="0" w:color="auto"/>
              <w:left w:val="nil"/>
              <w:bottom w:val="single" w:sz="4" w:space="0" w:color="auto"/>
              <w:right w:val="nil"/>
            </w:tcBorders>
            <w:shd w:val="clear" w:color="auto" w:fill="auto"/>
            <w:noWrap/>
            <w:vAlign w:val="bottom"/>
            <w:hideMark/>
          </w:tcPr>
          <w:p w14:paraId="08B71431"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single" w:sz="4" w:space="0" w:color="auto"/>
              <w:left w:val="nil"/>
              <w:bottom w:val="single" w:sz="4" w:space="0" w:color="auto"/>
              <w:right w:val="nil"/>
            </w:tcBorders>
            <w:shd w:val="clear" w:color="auto" w:fill="auto"/>
            <w:noWrap/>
            <w:vAlign w:val="bottom"/>
            <w:hideMark/>
          </w:tcPr>
          <w:p w14:paraId="728E556B"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720" w:type="dxa"/>
            <w:tcBorders>
              <w:top w:val="single" w:sz="4" w:space="0" w:color="auto"/>
              <w:left w:val="nil"/>
              <w:bottom w:val="single" w:sz="4" w:space="0" w:color="auto"/>
              <w:right w:val="nil"/>
            </w:tcBorders>
            <w:shd w:val="clear" w:color="auto" w:fill="auto"/>
            <w:noWrap/>
            <w:vAlign w:val="bottom"/>
            <w:hideMark/>
          </w:tcPr>
          <w:p w14:paraId="596FDDDC"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single" w:sz="4" w:space="0" w:color="auto"/>
              <w:left w:val="nil"/>
              <w:bottom w:val="single" w:sz="4" w:space="0" w:color="auto"/>
              <w:right w:val="nil"/>
            </w:tcBorders>
            <w:shd w:val="clear" w:color="auto" w:fill="auto"/>
            <w:noWrap/>
            <w:vAlign w:val="bottom"/>
            <w:hideMark/>
          </w:tcPr>
          <w:p w14:paraId="339F21A8"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80" w:type="dxa"/>
            <w:tcBorders>
              <w:top w:val="single" w:sz="4" w:space="0" w:color="auto"/>
              <w:left w:val="nil"/>
              <w:bottom w:val="single" w:sz="4" w:space="0" w:color="auto"/>
              <w:right w:val="nil"/>
            </w:tcBorders>
            <w:shd w:val="clear" w:color="auto" w:fill="auto"/>
            <w:noWrap/>
            <w:vAlign w:val="bottom"/>
            <w:hideMark/>
          </w:tcPr>
          <w:p w14:paraId="7ADAF09C"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920" w:type="dxa"/>
            <w:tcBorders>
              <w:top w:val="single" w:sz="4" w:space="0" w:color="auto"/>
              <w:left w:val="nil"/>
              <w:bottom w:val="single" w:sz="4" w:space="0" w:color="auto"/>
              <w:right w:val="nil"/>
            </w:tcBorders>
            <w:shd w:val="clear" w:color="auto" w:fill="auto"/>
            <w:noWrap/>
            <w:vAlign w:val="bottom"/>
            <w:hideMark/>
          </w:tcPr>
          <w:p w14:paraId="3C4D94EC"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756EC24"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r>
      <w:tr w:rsidR="00800F9D" w:rsidRPr="00800F9D" w14:paraId="6C687ED6" w14:textId="77777777" w:rsidTr="006529C3">
        <w:trPr>
          <w:trHeight w:val="70"/>
        </w:trPr>
        <w:tc>
          <w:tcPr>
            <w:tcW w:w="582" w:type="dxa"/>
            <w:tcBorders>
              <w:top w:val="nil"/>
              <w:left w:val="nil"/>
              <w:bottom w:val="nil"/>
              <w:right w:val="nil"/>
            </w:tcBorders>
            <w:shd w:val="clear" w:color="auto" w:fill="auto"/>
            <w:noWrap/>
            <w:vAlign w:val="bottom"/>
            <w:hideMark/>
          </w:tcPr>
          <w:p w14:paraId="25DF64D1" w14:textId="77777777" w:rsidR="00800F9D" w:rsidRPr="00800F9D" w:rsidRDefault="00800F9D" w:rsidP="006529C3">
            <w:pPr>
              <w:rPr>
                <w:rFonts w:ascii="Noto Sans" w:hAnsi="Noto Sans" w:cs="Noto Sans"/>
                <w:color w:val="000000"/>
                <w:sz w:val="18"/>
                <w:szCs w:val="18"/>
              </w:rPr>
            </w:pPr>
          </w:p>
        </w:tc>
        <w:tc>
          <w:tcPr>
            <w:tcW w:w="2500" w:type="dxa"/>
            <w:tcBorders>
              <w:top w:val="nil"/>
              <w:left w:val="nil"/>
              <w:bottom w:val="nil"/>
              <w:right w:val="nil"/>
            </w:tcBorders>
            <w:shd w:val="clear" w:color="auto" w:fill="auto"/>
            <w:noWrap/>
            <w:vAlign w:val="bottom"/>
            <w:hideMark/>
          </w:tcPr>
          <w:p w14:paraId="062B73B5" w14:textId="77777777" w:rsidR="00800F9D" w:rsidRPr="00800F9D" w:rsidRDefault="00800F9D" w:rsidP="006529C3">
            <w:pPr>
              <w:rPr>
                <w:rFonts w:ascii="Noto Sans" w:hAnsi="Noto Sans" w:cs="Noto Sans"/>
                <w:sz w:val="18"/>
                <w:szCs w:val="18"/>
              </w:rPr>
            </w:pPr>
          </w:p>
        </w:tc>
        <w:tc>
          <w:tcPr>
            <w:tcW w:w="1240" w:type="dxa"/>
            <w:tcBorders>
              <w:top w:val="nil"/>
              <w:left w:val="nil"/>
              <w:bottom w:val="nil"/>
              <w:right w:val="nil"/>
            </w:tcBorders>
            <w:shd w:val="clear" w:color="auto" w:fill="auto"/>
            <w:noWrap/>
            <w:vAlign w:val="bottom"/>
            <w:hideMark/>
          </w:tcPr>
          <w:p w14:paraId="4C0288B2" w14:textId="77777777" w:rsidR="00800F9D" w:rsidRPr="00800F9D" w:rsidRDefault="00800F9D" w:rsidP="006529C3">
            <w:pPr>
              <w:rPr>
                <w:rFonts w:ascii="Noto Sans" w:hAnsi="Noto Sans" w:cs="Noto Sans"/>
                <w:sz w:val="18"/>
                <w:szCs w:val="18"/>
              </w:rPr>
            </w:pPr>
          </w:p>
        </w:tc>
        <w:tc>
          <w:tcPr>
            <w:tcW w:w="800" w:type="dxa"/>
            <w:tcBorders>
              <w:top w:val="nil"/>
              <w:left w:val="nil"/>
              <w:bottom w:val="nil"/>
              <w:right w:val="nil"/>
            </w:tcBorders>
            <w:shd w:val="clear" w:color="auto" w:fill="auto"/>
            <w:noWrap/>
            <w:vAlign w:val="bottom"/>
            <w:hideMark/>
          </w:tcPr>
          <w:p w14:paraId="1842F95F" w14:textId="77777777" w:rsidR="00800F9D" w:rsidRPr="00800F9D" w:rsidRDefault="00800F9D" w:rsidP="006529C3">
            <w:pPr>
              <w:rPr>
                <w:rFonts w:ascii="Noto Sans" w:hAnsi="Noto Sans" w:cs="Noto Sans"/>
                <w:sz w:val="18"/>
                <w:szCs w:val="18"/>
              </w:rPr>
            </w:pPr>
          </w:p>
        </w:tc>
        <w:tc>
          <w:tcPr>
            <w:tcW w:w="860" w:type="dxa"/>
            <w:tcBorders>
              <w:top w:val="nil"/>
              <w:left w:val="nil"/>
              <w:bottom w:val="nil"/>
              <w:right w:val="nil"/>
            </w:tcBorders>
            <w:shd w:val="clear" w:color="auto" w:fill="auto"/>
            <w:noWrap/>
            <w:vAlign w:val="bottom"/>
            <w:hideMark/>
          </w:tcPr>
          <w:p w14:paraId="5C6569C8" w14:textId="77777777" w:rsidR="00800F9D" w:rsidRPr="00800F9D" w:rsidRDefault="00800F9D" w:rsidP="006529C3">
            <w:pPr>
              <w:rPr>
                <w:rFonts w:ascii="Noto Sans" w:hAnsi="Noto Sans" w:cs="Noto Sans"/>
                <w:sz w:val="18"/>
                <w:szCs w:val="18"/>
              </w:rPr>
            </w:pPr>
          </w:p>
        </w:tc>
        <w:tc>
          <w:tcPr>
            <w:tcW w:w="720" w:type="dxa"/>
            <w:tcBorders>
              <w:top w:val="nil"/>
              <w:left w:val="nil"/>
              <w:bottom w:val="nil"/>
              <w:right w:val="nil"/>
            </w:tcBorders>
            <w:shd w:val="clear" w:color="auto" w:fill="auto"/>
            <w:noWrap/>
            <w:vAlign w:val="bottom"/>
            <w:hideMark/>
          </w:tcPr>
          <w:p w14:paraId="3998074E" w14:textId="77777777" w:rsidR="00800F9D" w:rsidRPr="00800F9D" w:rsidRDefault="00800F9D" w:rsidP="006529C3">
            <w:pPr>
              <w:rPr>
                <w:rFonts w:ascii="Noto Sans" w:hAnsi="Noto Sans" w:cs="Noto Sans"/>
                <w:sz w:val="18"/>
                <w:szCs w:val="18"/>
              </w:rPr>
            </w:pPr>
          </w:p>
        </w:tc>
        <w:tc>
          <w:tcPr>
            <w:tcW w:w="860" w:type="dxa"/>
            <w:tcBorders>
              <w:top w:val="nil"/>
              <w:left w:val="nil"/>
              <w:bottom w:val="nil"/>
              <w:right w:val="nil"/>
            </w:tcBorders>
            <w:shd w:val="clear" w:color="auto" w:fill="auto"/>
            <w:noWrap/>
            <w:vAlign w:val="bottom"/>
            <w:hideMark/>
          </w:tcPr>
          <w:p w14:paraId="185D1986" w14:textId="77777777" w:rsidR="00800F9D" w:rsidRPr="00800F9D" w:rsidRDefault="00800F9D" w:rsidP="006529C3">
            <w:pPr>
              <w:rPr>
                <w:rFonts w:ascii="Noto Sans" w:hAnsi="Noto Sans" w:cs="Noto Sans"/>
                <w:sz w:val="18"/>
                <w:szCs w:val="18"/>
              </w:rPr>
            </w:pPr>
          </w:p>
        </w:tc>
        <w:tc>
          <w:tcPr>
            <w:tcW w:w="880" w:type="dxa"/>
            <w:tcBorders>
              <w:top w:val="nil"/>
              <w:left w:val="nil"/>
              <w:bottom w:val="nil"/>
              <w:right w:val="nil"/>
            </w:tcBorders>
            <w:shd w:val="clear" w:color="auto" w:fill="auto"/>
            <w:noWrap/>
            <w:vAlign w:val="bottom"/>
            <w:hideMark/>
          </w:tcPr>
          <w:p w14:paraId="46A8E985" w14:textId="77777777" w:rsidR="00800F9D" w:rsidRPr="00800F9D" w:rsidRDefault="00800F9D" w:rsidP="006529C3">
            <w:pPr>
              <w:rPr>
                <w:rFonts w:ascii="Noto Sans" w:hAnsi="Noto Sans" w:cs="Noto Sans"/>
                <w:sz w:val="18"/>
                <w:szCs w:val="18"/>
              </w:rPr>
            </w:pPr>
          </w:p>
        </w:tc>
        <w:tc>
          <w:tcPr>
            <w:tcW w:w="920" w:type="dxa"/>
            <w:tcBorders>
              <w:top w:val="nil"/>
              <w:left w:val="nil"/>
              <w:bottom w:val="nil"/>
              <w:right w:val="nil"/>
            </w:tcBorders>
            <w:shd w:val="clear" w:color="auto" w:fill="auto"/>
            <w:noWrap/>
            <w:vAlign w:val="bottom"/>
            <w:hideMark/>
          </w:tcPr>
          <w:p w14:paraId="591363DD" w14:textId="77777777" w:rsidR="00800F9D" w:rsidRPr="00800F9D" w:rsidRDefault="00800F9D" w:rsidP="006529C3">
            <w:pPr>
              <w:rPr>
                <w:rFonts w:ascii="Noto Sans" w:hAnsi="Noto Sans" w:cs="Noto Sans"/>
                <w:sz w:val="18"/>
                <w:szCs w:val="18"/>
              </w:rPr>
            </w:pPr>
          </w:p>
        </w:tc>
        <w:tc>
          <w:tcPr>
            <w:tcW w:w="820" w:type="dxa"/>
            <w:tcBorders>
              <w:top w:val="nil"/>
              <w:left w:val="nil"/>
              <w:bottom w:val="nil"/>
              <w:right w:val="nil"/>
            </w:tcBorders>
            <w:shd w:val="clear" w:color="auto" w:fill="auto"/>
            <w:noWrap/>
            <w:vAlign w:val="bottom"/>
            <w:hideMark/>
          </w:tcPr>
          <w:p w14:paraId="57EAF93D" w14:textId="77777777" w:rsidR="00800F9D" w:rsidRPr="00800F9D" w:rsidRDefault="00800F9D" w:rsidP="006529C3">
            <w:pPr>
              <w:rPr>
                <w:rFonts w:ascii="Noto Sans" w:hAnsi="Noto Sans" w:cs="Noto Sans"/>
                <w:sz w:val="18"/>
                <w:szCs w:val="18"/>
              </w:rPr>
            </w:pPr>
          </w:p>
        </w:tc>
      </w:tr>
      <w:tr w:rsidR="00800F9D" w:rsidRPr="00800F9D" w14:paraId="6028FAB6" w14:textId="77777777" w:rsidTr="006529C3">
        <w:trPr>
          <w:trHeight w:val="300"/>
        </w:trPr>
        <w:tc>
          <w:tcPr>
            <w:tcW w:w="432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FD6C43C" w14:textId="77777777" w:rsidR="00800F9D" w:rsidRPr="00800F9D" w:rsidRDefault="00800F9D" w:rsidP="006529C3">
            <w:pPr>
              <w:jc w:val="center"/>
              <w:rPr>
                <w:rFonts w:ascii="Noto Sans" w:hAnsi="Noto Sans" w:cs="Noto Sans"/>
                <w:color w:val="000000"/>
                <w:sz w:val="18"/>
                <w:szCs w:val="18"/>
              </w:rPr>
            </w:pPr>
            <w:r w:rsidRPr="00800F9D">
              <w:rPr>
                <w:rFonts w:ascii="Noto Sans" w:hAnsi="Noto Sans" w:cs="Noto Sans"/>
                <w:color w:val="000000"/>
                <w:sz w:val="18"/>
                <w:szCs w:val="18"/>
              </w:rPr>
              <w:t>ACTIVIDADES A REALIZAR</w:t>
            </w:r>
          </w:p>
        </w:tc>
        <w:tc>
          <w:tcPr>
            <w:tcW w:w="5860" w:type="dxa"/>
            <w:gridSpan w:val="7"/>
            <w:tcBorders>
              <w:top w:val="single" w:sz="4" w:space="0" w:color="auto"/>
              <w:left w:val="nil"/>
              <w:bottom w:val="single" w:sz="4" w:space="0" w:color="auto"/>
              <w:right w:val="single" w:sz="4" w:space="0" w:color="auto"/>
            </w:tcBorders>
            <w:shd w:val="clear" w:color="auto" w:fill="auto"/>
            <w:noWrap/>
            <w:vAlign w:val="bottom"/>
            <w:hideMark/>
          </w:tcPr>
          <w:p w14:paraId="6D333299" w14:textId="77777777" w:rsidR="00800F9D" w:rsidRPr="00800F9D" w:rsidRDefault="00800F9D" w:rsidP="006529C3">
            <w:pPr>
              <w:jc w:val="center"/>
              <w:rPr>
                <w:rFonts w:ascii="Noto Sans" w:hAnsi="Noto Sans" w:cs="Noto Sans"/>
                <w:color w:val="000000"/>
                <w:sz w:val="18"/>
                <w:szCs w:val="18"/>
              </w:rPr>
            </w:pPr>
            <w:r w:rsidRPr="00800F9D">
              <w:rPr>
                <w:rFonts w:ascii="Noto Sans" w:hAnsi="Noto Sans" w:cs="Noto Sans"/>
                <w:color w:val="000000"/>
                <w:sz w:val="18"/>
                <w:szCs w:val="18"/>
              </w:rPr>
              <w:t>PERIODO DE RESIDENCIA PROFESIONAL</w:t>
            </w:r>
          </w:p>
        </w:tc>
      </w:tr>
      <w:tr w:rsidR="00800F9D" w:rsidRPr="00800F9D" w14:paraId="67D7B84E" w14:textId="77777777" w:rsidTr="006529C3">
        <w:trPr>
          <w:trHeight w:val="287"/>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1F26FDF2"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xml:space="preserve">No. </w:t>
            </w:r>
          </w:p>
        </w:tc>
        <w:tc>
          <w:tcPr>
            <w:tcW w:w="2500" w:type="dxa"/>
            <w:tcBorders>
              <w:top w:val="nil"/>
              <w:left w:val="nil"/>
              <w:bottom w:val="single" w:sz="4" w:space="0" w:color="auto"/>
              <w:right w:val="single" w:sz="4" w:space="0" w:color="auto"/>
            </w:tcBorders>
            <w:shd w:val="clear" w:color="auto" w:fill="auto"/>
            <w:vAlign w:val="bottom"/>
            <w:hideMark/>
          </w:tcPr>
          <w:p w14:paraId="35E900FC"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DESCRIPCIÓN</w:t>
            </w:r>
          </w:p>
        </w:tc>
        <w:tc>
          <w:tcPr>
            <w:tcW w:w="1240" w:type="dxa"/>
            <w:tcBorders>
              <w:top w:val="nil"/>
              <w:left w:val="nil"/>
              <w:bottom w:val="single" w:sz="4" w:space="0" w:color="auto"/>
              <w:right w:val="single" w:sz="4" w:space="0" w:color="auto"/>
            </w:tcBorders>
            <w:shd w:val="clear" w:color="auto" w:fill="auto"/>
            <w:vAlign w:val="bottom"/>
            <w:hideMark/>
          </w:tcPr>
          <w:p w14:paraId="46D795BE"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PERIODICIDAD (Diaria, semanal, mensual, única vez)</w:t>
            </w:r>
          </w:p>
        </w:tc>
        <w:tc>
          <w:tcPr>
            <w:tcW w:w="800" w:type="dxa"/>
            <w:tcBorders>
              <w:top w:val="nil"/>
              <w:left w:val="nil"/>
              <w:bottom w:val="single" w:sz="4" w:space="0" w:color="auto"/>
              <w:right w:val="single" w:sz="4" w:space="0" w:color="auto"/>
            </w:tcBorders>
            <w:shd w:val="clear" w:color="auto" w:fill="auto"/>
            <w:noWrap/>
            <w:vAlign w:val="center"/>
            <w:hideMark/>
          </w:tcPr>
          <w:p w14:paraId="57987DD4" w14:textId="0689C8F3" w:rsidR="00800F9D" w:rsidRPr="00800F9D" w:rsidRDefault="00151ED1" w:rsidP="006529C3">
            <w:pPr>
              <w:jc w:val="center"/>
              <w:rPr>
                <w:rFonts w:ascii="Noto Sans" w:hAnsi="Noto Sans" w:cs="Noto Sans"/>
                <w:color w:val="000000"/>
                <w:sz w:val="18"/>
                <w:szCs w:val="18"/>
              </w:rPr>
            </w:pPr>
            <w:r>
              <w:rPr>
                <w:rFonts w:ascii="Noto Sans" w:hAnsi="Noto Sans" w:cs="Noto Sans"/>
                <w:color w:val="000000"/>
                <w:sz w:val="18"/>
                <w:szCs w:val="18"/>
              </w:rPr>
              <w:t>Jun</w:t>
            </w:r>
            <w:r w:rsidR="00800F9D" w:rsidRPr="00800F9D">
              <w:rPr>
                <w:rFonts w:ascii="Noto Sans" w:hAnsi="Noto Sans" w:cs="Noto Sans"/>
                <w:color w:val="000000"/>
                <w:sz w:val="18"/>
                <w:szCs w:val="18"/>
              </w:rPr>
              <w:t xml:space="preserve"> 202</w:t>
            </w:r>
            <w:r>
              <w:rPr>
                <w:rFonts w:ascii="Noto Sans" w:hAnsi="Noto Sans" w:cs="Noto Sans"/>
                <w:color w:val="000000"/>
                <w:sz w:val="18"/>
                <w:szCs w:val="18"/>
              </w:rPr>
              <w:t>6</w:t>
            </w:r>
          </w:p>
        </w:tc>
        <w:tc>
          <w:tcPr>
            <w:tcW w:w="860" w:type="dxa"/>
            <w:tcBorders>
              <w:top w:val="nil"/>
              <w:left w:val="nil"/>
              <w:bottom w:val="single" w:sz="4" w:space="0" w:color="auto"/>
              <w:right w:val="single" w:sz="4" w:space="0" w:color="auto"/>
            </w:tcBorders>
            <w:shd w:val="clear" w:color="auto" w:fill="auto"/>
            <w:noWrap/>
            <w:vAlign w:val="center"/>
            <w:hideMark/>
          </w:tcPr>
          <w:p w14:paraId="102005C3" w14:textId="693B79B6" w:rsidR="00800F9D" w:rsidRPr="00800F9D" w:rsidRDefault="00151ED1" w:rsidP="006529C3">
            <w:pPr>
              <w:jc w:val="center"/>
              <w:rPr>
                <w:rFonts w:ascii="Noto Sans" w:hAnsi="Noto Sans" w:cs="Noto Sans"/>
                <w:color w:val="000000"/>
                <w:sz w:val="18"/>
                <w:szCs w:val="18"/>
              </w:rPr>
            </w:pPr>
            <w:r>
              <w:rPr>
                <w:rFonts w:ascii="Noto Sans" w:hAnsi="Noto Sans" w:cs="Noto Sans"/>
                <w:color w:val="000000"/>
                <w:sz w:val="18"/>
                <w:szCs w:val="18"/>
              </w:rPr>
              <w:t xml:space="preserve">Jul   </w:t>
            </w:r>
            <w:r w:rsidR="00800F9D" w:rsidRPr="00800F9D">
              <w:rPr>
                <w:rFonts w:ascii="Noto Sans" w:hAnsi="Noto Sans" w:cs="Noto Sans"/>
                <w:color w:val="000000"/>
                <w:sz w:val="18"/>
                <w:szCs w:val="18"/>
              </w:rPr>
              <w:t>202</w:t>
            </w:r>
            <w:r>
              <w:rPr>
                <w:rFonts w:ascii="Noto Sans" w:hAnsi="Noto Sans" w:cs="Noto Sans"/>
                <w:color w:val="000000"/>
                <w:sz w:val="18"/>
                <w:szCs w:val="18"/>
              </w:rPr>
              <w:t>6</w:t>
            </w:r>
          </w:p>
        </w:tc>
        <w:tc>
          <w:tcPr>
            <w:tcW w:w="720" w:type="dxa"/>
            <w:tcBorders>
              <w:top w:val="nil"/>
              <w:left w:val="nil"/>
              <w:bottom w:val="single" w:sz="4" w:space="0" w:color="auto"/>
              <w:right w:val="single" w:sz="4" w:space="0" w:color="auto"/>
            </w:tcBorders>
            <w:shd w:val="clear" w:color="auto" w:fill="auto"/>
            <w:noWrap/>
            <w:vAlign w:val="center"/>
            <w:hideMark/>
          </w:tcPr>
          <w:p w14:paraId="3789B1DA" w14:textId="69B84DEA" w:rsidR="00800F9D" w:rsidRPr="00800F9D" w:rsidRDefault="00151ED1" w:rsidP="006529C3">
            <w:pPr>
              <w:rPr>
                <w:rFonts w:ascii="Noto Sans" w:hAnsi="Noto Sans" w:cs="Noto Sans"/>
                <w:color w:val="000000"/>
                <w:sz w:val="18"/>
                <w:szCs w:val="18"/>
              </w:rPr>
            </w:pPr>
            <w:proofErr w:type="spellStart"/>
            <w:r>
              <w:rPr>
                <w:rFonts w:ascii="Noto Sans" w:hAnsi="Noto Sans" w:cs="Noto Sans"/>
                <w:color w:val="000000"/>
                <w:sz w:val="18"/>
                <w:szCs w:val="18"/>
              </w:rPr>
              <w:t>Ago</w:t>
            </w:r>
            <w:proofErr w:type="spellEnd"/>
            <w:r w:rsidR="00800F9D" w:rsidRPr="00800F9D">
              <w:rPr>
                <w:rFonts w:ascii="Noto Sans" w:hAnsi="Noto Sans" w:cs="Noto Sans"/>
                <w:color w:val="000000"/>
                <w:sz w:val="18"/>
                <w:szCs w:val="18"/>
              </w:rPr>
              <w:t xml:space="preserve"> 2026</w:t>
            </w:r>
          </w:p>
        </w:tc>
        <w:tc>
          <w:tcPr>
            <w:tcW w:w="860" w:type="dxa"/>
            <w:tcBorders>
              <w:top w:val="nil"/>
              <w:left w:val="nil"/>
              <w:bottom w:val="single" w:sz="4" w:space="0" w:color="auto"/>
              <w:right w:val="single" w:sz="4" w:space="0" w:color="auto"/>
            </w:tcBorders>
            <w:shd w:val="clear" w:color="auto" w:fill="auto"/>
            <w:noWrap/>
            <w:vAlign w:val="center"/>
            <w:hideMark/>
          </w:tcPr>
          <w:p w14:paraId="3878D1E3" w14:textId="4264C79E" w:rsidR="00800F9D" w:rsidRPr="00800F9D" w:rsidRDefault="00151ED1" w:rsidP="006529C3">
            <w:pPr>
              <w:jc w:val="center"/>
              <w:rPr>
                <w:rFonts w:ascii="Noto Sans" w:hAnsi="Noto Sans" w:cs="Noto Sans"/>
                <w:color w:val="000000"/>
                <w:sz w:val="18"/>
                <w:szCs w:val="18"/>
              </w:rPr>
            </w:pPr>
            <w:r>
              <w:rPr>
                <w:rFonts w:ascii="Noto Sans" w:hAnsi="Noto Sans" w:cs="Noto Sans"/>
                <w:color w:val="000000"/>
                <w:sz w:val="18"/>
                <w:szCs w:val="18"/>
              </w:rPr>
              <w:t>Sept</w:t>
            </w:r>
            <w:r w:rsidR="00800F9D" w:rsidRPr="00800F9D">
              <w:rPr>
                <w:rFonts w:ascii="Noto Sans" w:hAnsi="Noto Sans" w:cs="Noto Sans"/>
                <w:color w:val="000000"/>
                <w:sz w:val="18"/>
                <w:szCs w:val="18"/>
              </w:rPr>
              <w:t xml:space="preserve">  2026</w:t>
            </w:r>
          </w:p>
        </w:tc>
        <w:tc>
          <w:tcPr>
            <w:tcW w:w="880" w:type="dxa"/>
            <w:tcBorders>
              <w:top w:val="nil"/>
              <w:left w:val="nil"/>
              <w:bottom w:val="single" w:sz="4" w:space="0" w:color="auto"/>
              <w:right w:val="single" w:sz="4" w:space="0" w:color="auto"/>
            </w:tcBorders>
            <w:shd w:val="clear" w:color="auto" w:fill="auto"/>
            <w:noWrap/>
            <w:vAlign w:val="center"/>
            <w:hideMark/>
          </w:tcPr>
          <w:p w14:paraId="0E18B534" w14:textId="624858A9" w:rsidR="00800F9D" w:rsidRPr="00800F9D" w:rsidRDefault="00151ED1" w:rsidP="006529C3">
            <w:pPr>
              <w:jc w:val="center"/>
              <w:rPr>
                <w:rFonts w:ascii="Noto Sans" w:hAnsi="Noto Sans" w:cs="Noto Sans"/>
                <w:color w:val="000000"/>
                <w:sz w:val="18"/>
                <w:szCs w:val="18"/>
              </w:rPr>
            </w:pPr>
            <w:r>
              <w:rPr>
                <w:rFonts w:ascii="Noto Sans" w:hAnsi="Noto Sans" w:cs="Noto Sans"/>
                <w:color w:val="000000"/>
                <w:sz w:val="18"/>
                <w:szCs w:val="18"/>
              </w:rPr>
              <w:t>Oct</w:t>
            </w:r>
            <w:r w:rsidR="00800F9D" w:rsidRPr="00800F9D">
              <w:rPr>
                <w:rFonts w:ascii="Noto Sans" w:hAnsi="Noto Sans" w:cs="Noto Sans"/>
                <w:color w:val="000000"/>
                <w:sz w:val="18"/>
                <w:szCs w:val="18"/>
              </w:rPr>
              <w:t xml:space="preserve"> 2026</w:t>
            </w:r>
          </w:p>
        </w:tc>
        <w:tc>
          <w:tcPr>
            <w:tcW w:w="920" w:type="dxa"/>
            <w:tcBorders>
              <w:top w:val="nil"/>
              <w:left w:val="nil"/>
              <w:bottom w:val="single" w:sz="4" w:space="0" w:color="auto"/>
              <w:right w:val="single" w:sz="4" w:space="0" w:color="auto"/>
            </w:tcBorders>
            <w:shd w:val="clear" w:color="auto" w:fill="auto"/>
            <w:noWrap/>
            <w:vAlign w:val="center"/>
            <w:hideMark/>
          </w:tcPr>
          <w:p w14:paraId="64EC4728" w14:textId="61EDD7DC" w:rsidR="00800F9D" w:rsidRPr="00800F9D" w:rsidRDefault="00151ED1" w:rsidP="006529C3">
            <w:pPr>
              <w:jc w:val="center"/>
              <w:rPr>
                <w:rFonts w:ascii="Noto Sans" w:hAnsi="Noto Sans" w:cs="Noto Sans"/>
                <w:color w:val="000000"/>
                <w:sz w:val="18"/>
                <w:szCs w:val="18"/>
              </w:rPr>
            </w:pPr>
            <w:r>
              <w:rPr>
                <w:rFonts w:ascii="Noto Sans" w:hAnsi="Noto Sans" w:cs="Noto Sans"/>
                <w:color w:val="000000"/>
                <w:sz w:val="18"/>
                <w:szCs w:val="18"/>
              </w:rPr>
              <w:t>Nov</w:t>
            </w:r>
            <w:r w:rsidR="00800F9D" w:rsidRPr="00800F9D">
              <w:rPr>
                <w:rFonts w:ascii="Noto Sans" w:hAnsi="Noto Sans" w:cs="Noto Sans"/>
                <w:color w:val="000000"/>
                <w:sz w:val="18"/>
                <w:szCs w:val="18"/>
              </w:rPr>
              <w:t xml:space="preserve"> 2026</w:t>
            </w:r>
          </w:p>
        </w:tc>
        <w:tc>
          <w:tcPr>
            <w:tcW w:w="820" w:type="dxa"/>
            <w:tcBorders>
              <w:top w:val="nil"/>
              <w:left w:val="nil"/>
              <w:bottom w:val="single" w:sz="4" w:space="0" w:color="auto"/>
              <w:right w:val="single" w:sz="4" w:space="0" w:color="auto"/>
            </w:tcBorders>
            <w:shd w:val="clear" w:color="auto" w:fill="auto"/>
            <w:noWrap/>
            <w:vAlign w:val="center"/>
            <w:hideMark/>
          </w:tcPr>
          <w:p w14:paraId="5772BD5F" w14:textId="2DC93571" w:rsidR="00800F9D" w:rsidRPr="00800F9D" w:rsidRDefault="00151ED1" w:rsidP="006529C3">
            <w:pPr>
              <w:rPr>
                <w:rFonts w:ascii="Noto Sans" w:hAnsi="Noto Sans" w:cs="Noto Sans"/>
                <w:color w:val="000000"/>
                <w:sz w:val="18"/>
                <w:szCs w:val="18"/>
              </w:rPr>
            </w:pPr>
            <w:r>
              <w:rPr>
                <w:rFonts w:ascii="Noto Sans" w:hAnsi="Noto Sans" w:cs="Noto Sans"/>
                <w:color w:val="000000"/>
                <w:sz w:val="18"/>
                <w:szCs w:val="18"/>
              </w:rPr>
              <w:t>Dic</w:t>
            </w:r>
            <w:r w:rsidR="00800F9D" w:rsidRPr="00800F9D">
              <w:rPr>
                <w:rFonts w:ascii="Noto Sans" w:hAnsi="Noto Sans" w:cs="Noto Sans"/>
                <w:color w:val="000000"/>
                <w:sz w:val="18"/>
                <w:szCs w:val="18"/>
              </w:rPr>
              <w:t xml:space="preserve"> 2026</w:t>
            </w:r>
          </w:p>
        </w:tc>
      </w:tr>
      <w:tr w:rsidR="00800F9D" w:rsidRPr="00800F9D" w14:paraId="4666976D" w14:textId="77777777" w:rsidTr="006529C3">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9C67D86"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1)</w:t>
            </w:r>
          </w:p>
        </w:tc>
        <w:tc>
          <w:tcPr>
            <w:tcW w:w="2500" w:type="dxa"/>
            <w:tcBorders>
              <w:top w:val="nil"/>
              <w:left w:val="nil"/>
              <w:bottom w:val="single" w:sz="4" w:space="0" w:color="auto"/>
              <w:right w:val="single" w:sz="4" w:space="0" w:color="auto"/>
            </w:tcBorders>
            <w:shd w:val="clear" w:color="auto" w:fill="auto"/>
            <w:noWrap/>
            <w:vAlign w:val="bottom"/>
            <w:hideMark/>
          </w:tcPr>
          <w:p w14:paraId="2ECA5AD1"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240AD54D"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4EA5A87D"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bottom"/>
            <w:hideMark/>
          </w:tcPr>
          <w:p w14:paraId="443DA21F"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0B814985"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bottom"/>
            <w:hideMark/>
          </w:tcPr>
          <w:p w14:paraId="79EE2704"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bottom"/>
            <w:hideMark/>
          </w:tcPr>
          <w:p w14:paraId="405BAB08"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17BD1F03"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D5B660B"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r>
      <w:tr w:rsidR="00800F9D" w:rsidRPr="00800F9D" w14:paraId="1FD1E7EF" w14:textId="77777777" w:rsidTr="006529C3">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8CC0BDC"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2)</w:t>
            </w:r>
          </w:p>
        </w:tc>
        <w:tc>
          <w:tcPr>
            <w:tcW w:w="2500" w:type="dxa"/>
            <w:tcBorders>
              <w:top w:val="nil"/>
              <w:left w:val="nil"/>
              <w:bottom w:val="single" w:sz="4" w:space="0" w:color="auto"/>
              <w:right w:val="single" w:sz="4" w:space="0" w:color="auto"/>
            </w:tcBorders>
            <w:shd w:val="clear" w:color="auto" w:fill="auto"/>
            <w:noWrap/>
            <w:vAlign w:val="bottom"/>
            <w:hideMark/>
          </w:tcPr>
          <w:p w14:paraId="76EFD9E6"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6A874ABB"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634AE3A3"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bottom"/>
            <w:hideMark/>
          </w:tcPr>
          <w:p w14:paraId="4B0BE025"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21A2D5EB"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bottom"/>
            <w:hideMark/>
          </w:tcPr>
          <w:p w14:paraId="7EF5501D"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bottom"/>
            <w:hideMark/>
          </w:tcPr>
          <w:p w14:paraId="240F6E22"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7F00E318"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014FA44"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r>
      <w:tr w:rsidR="00800F9D" w:rsidRPr="00800F9D" w14:paraId="6C9F5C7B" w14:textId="77777777" w:rsidTr="006529C3">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2BB7E82"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3)</w:t>
            </w:r>
          </w:p>
        </w:tc>
        <w:tc>
          <w:tcPr>
            <w:tcW w:w="2500" w:type="dxa"/>
            <w:tcBorders>
              <w:top w:val="nil"/>
              <w:left w:val="nil"/>
              <w:bottom w:val="single" w:sz="4" w:space="0" w:color="auto"/>
              <w:right w:val="single" w:sz="4" w:space="0" w:color="auto"/>
            </w:tcBorders>
            <w:shd w:val="clear" w:color="auto" w:fill="auto"/>
            <w:noWrap/>
            <w:vAlign w:val="bottom"/>
            <w:hideMark/>
          </w:tcPr>
          <w:p w14:paraId="7DF13463"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2973C123"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58C52944"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bottom"/>
            <w:hideMark/>
          </w:tcPr>
          <w:p w14:paraId="1ECCEF78"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370B994C"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bottom"/>
            <w:hideMark/>
          </w:tcPr>
          <w:p w14:paraId="5304D61E"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bottom"/>
            <w:hideMark/>
          </w:tcPr>
          <w:p w14:paraId="7B97311C"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7243F4CE"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41389EF"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r>
      <w:tr w:rsidR="00800F9D" w:rsidRPr="00800F9D" w14:paraId="5B2F3CA7" w14:textId="77777777" w:rsidTr="006529C3">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8ABBF8A"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4)…</w:t>
            </w:r>
          </w:p>
        </w:tc>
        <w:tc>
          <w:tcPr>
            <w:tcW w:w="2500" w:type="dxa"/>
            <w:tcBorders>
              <w:top w:val="nil"/>
              <w:left w:val="nil"/>
              <w:bottom w:val="single" w:sz="4" w:space="0" w:color="auto"/>
              <w:right w:val="single" w:sz="4" w:space="0" w:color="auto"/>
            </w:tcBorders>
            <w:shd w:val="clear" w:color="auto" w:fill="auto"/>
            <w:noWrap/>
            <w:vAlign w:val="bottom"/>
            <w:hideMark/>
          </w:tcPr>
          <w:p w14:paraId="2FDFD77E"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95AC5C1"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6A6153CE"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bottom"/>
            <w:hideMark/>
          </w:tcPr>
          <w:p w14:paraId="32D8E5BF"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45F2970B"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bottom"/>
            <w:hideMark/>
          </w:tcPr>
          <w:p w14:paraId="069965DA"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bottom"/>
            <w:hideMark/>
          </w:tcPr>
          <w:p w14:paraId="45E52267"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0265AAD4"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1573F97"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r>
      <w:tr w:rsidR="00800F9D" w:rsidRPr="00800F9D" w14:paraId="5614DC0C" w14:textId="77777777" w:rsidTr="006529C3">
        <w:trPr>
          <w:trHeight w:val="300"/>
        </w:trPr>
        <w:tc>
          <w:tcPr>
            <w:tcW w:w="582" w:type="dxa"/>
            <w:tcBorders>
              <w:top w:val="nil"/>
              <w:left w:val="nil"/>
              <w:bottom w:val="nil"/>
              <w:right w:val="nil"/>
            </w:tcBorders>
            <w:shd w:val="clear" w:color="auto" w:fill="auto"/>
            <w:noWrap/>
            <w:vAlign w:val="bottom"/>
            <w:hideMark/>
          </w:tcPr>
          <w:p w14:paraId="3E36B75F" w14:textId="77777777" w:rsidR="00800F9D" w:rsidRPr="00800F9D" w:rsidRDefault="00800F9D" w:rsidP="006529C3">
            <w:pPr>
              <w:rPr>
                <w:rFonts w:ascii="Noto Sans" w:hAnsi="Noto Sans" w:cs="Noto Sans"/>
                <w:color w:val="000000"/>
                <w:sz w:val="18"/>
                <w:szCs w:val="18"/>
              </w:rPr>
            </w:pPr>
          </w:p>
        </w:tc>
        <w:tc>
          <w:tcPr>
            <w:tcW w:w="2500" w:type="dxa"/>
            <w:tcBorders>
              <w:top w:val="nil"/>
              <w:left w:val="nil"/>
              <w:bottom w:val="nil"/>
              <w:right w:val="nil"/>
            </w:tcBorders>
            <w:shd w:val="clear" w:color="auto" w:fill="auto"/>
            <w:noWrap/>
            <w:vAlign w:val="bottom"/>
            <w:hideMark/>
          </w:tcPr>
          <w:p w14:paraId="54259625" w14:textId="77777777" w:rsidR="00800F9D" w:rsidRPr="00800F9D" w:rsidRDefault="00800F9D" w:rsidP="006529C3">
            <w:pPr>
              <w:rPr>
                <w:rFonts w:ascii="Noto Sans" w:hAnsi="Noto Sans" w:cs="Noto Sans"/>
                <w:sz w:val="18"/>
                <w:szCs w:val="18"/>
              </w:rPr>
            </w:pPr>
          </w:p>
        </w:tc>
        <w:tc>
          <w:tcPr>
            <w:tcW w:w="1240" w:type="dxa"/>
            <w:tcBorders>
              <w:top w:val="nil"/>
              <w:left w:val="nil"/>
              <w:bottom w:val="nil"/>
              <w:right w:val="nil"/>
            </w:tcBorders>
            <w:shd w:val="clear" w:color="auto" w:fill="auto"/>
            <w:noWrap/>
            <w:vAlign w:val="bottom"/>
            <w:hideMark/>
          </w:tcPr>
          <w:p w14:paraId="40FDF317" w14:textId="77777777" w:rsidR="00800F9D" w:rsidRPr="00800F9D" w:rsidRDefault="00800F9D" w:rsidP="006529C3">
            <w:pPr>
              <w:rPr>
                <w:rFonts w:ascii="Noto Sans" w:hAnsi="Noto Sans" w:cs="Noto Sans"/>
                <w:sz w:val="18"/>
                <w:szCs w:val="18"/>
              </w:rPr>
            </w:pPr>
          </w:p>
        </w:tc>
        <w:tc>
          <w:tcPr>
            <w:tcW w:w="800" w:type="dxa"/>
            <w:tcBorders>
              <w:top w:val="nil"/>
              <w:left w:val="nil"/>
              <w:bottom w:val="nil"/>
              <w:right w:val="nil"/>
            </w:tcBorders>
            <w:shd w:val="clear" w:color="auto" w:fill="auto"/>
            <w:noWrap/>
            <w:vAlign w:val="bottom"/>
            <w:hideMark/>
          </w:tcPr>
          <w:p w14:paraId="6963978A" w14:textId="77777777" w:rsidR="00800F9D" w:rsidRPr="00800F9D" w:rsidRDefault="00800F9D" w:rsidP="006529C3">
            <w:pPr>
              <w:rPr>
                <w:rFonts w:ascii="Noto Sans" w:hAnsi="Noto Sans" w:cs="Noto Sans"/>
                <w:sz w:val="18"/>
                <w:szCs w:val="18"/>
              </w:rPr>
            </w:pPr>
          </w:p>
        </w:tc>
        <w:tc>
          <w:tcPr>
            <w:tcW w:w="860" w:type="dxa"/>
            <w:tcBorders>
              <w:top w:val="nil"/>
              <w:left w:val="nil"/>
              <w:bottom w:val="nil"/>
              <w:right w:val="nil"/>
            </w:tcBorders>
            <w:shd w:val="clear" w:color="auto" w:fill="auto"/>
            <w:noWrap/>
            <w:vAlign w:val="bottom"/>
            <w:hideMark/>
          </w:tcPr>
          <w:p w14:paraId="2CB96F56" w14:textId="77777777" w:rsidR="00800F9D" w:rsidRPr="00800F9D" w:rsidRDefault="00800F9D" w:rsidP="006529C3">
            <w:pPr>
              <w:rPr>
                <w:rFonts w:ascii="Noto Sans" w:hAnsi="Noto Sans" w:cs="Noto Sans"/>
                <w:sz w:val="18"/>
                <w:szCs w:val="18"/>
              </w:rPr>
            </w:pPr>
          </w:p>
        </w:tc>
        <w:tc>
          <w:tcPr>
            <w:tcW w:w="720" w:type="dxa"/>
            <w:tcBorders>
              <w:top w:val="nil"/>
              <w:left w:val="nil"/>
              <w:bottom w:val="nil"/>
              <w:right w:val="nil"/>
            </w:tcBorders>
            <w:shd w:val="clear" w:color="auto" w:fill="auto"/>
            <w:noWrap/>
            <w:vAlign w:val="bottom"/>
            <w:hideMark/>
          </w:tcPr>
          <w:p w14:paraId="60F106CA" w14:textId="77777777" w:rsidR="00800F9D" w:rsidRPr="00800F9D" w:rsidRDefault="00800F9D" w:rsidP="006529C3">
            <w:pPr>
              <w:rPr>
                <w:rFonts w:ascii="Noto Sans" w:hAnsi="Noto Sans" w:cs="Noto Sans"/>
                <w:sz w:val="18"/>
                <w:szCs w:val="18"/>
              </w:rPr>
            </w:pPr>
          </w:p>
        </w:tc>
        <w:tc>
          <w:tcPr>
            <w:tcW w:w="860" w:type="dxa"/>
            <w:tcBorders>
              <w:top w:val="nil"/>
              <w:left w:val="nil"/>
              <w:bottom w:val="nil"/>
              <w:right w:val="nil"/>
            </w:tcBorders>
            <w:shd w:val="clear" w:color="auto" w:fill="auto"/>
            <w:noWrap/>
            <w:vAlign w:val="bottom"/>
            <w:hideMark/>
          </w:tcPr>
          <w:p w14:paraId="199E5757" w14:textId="77777777" w:rsidR="00800F9D" w:rsidRPr="00800F9D" w:rsidRDefault="00800F9D" w:rsidP="006529C3">
            <w:pPr>
              <w:rPr>
                <w:rFonts w:ascii="Noto Sans" w:hAnsi="Noto Sans" w:cs="Noto Sans"/>
                <w:sz w:val="18"/>
                <w:szCs w:val="18"/>
              </w:rPr>
            </w:pPr>
          </w:p>
        </w:tc>
        <w:tc>
          <w:tcPr>
            <w:tcW w:w="880" w:type="dxa"/>
            <w:tcBorders>
              <w:top w:val="nil"/>
              <w:left w:val="nil"/>
              <w:bottom w:val="nil"/>
              <w:right w:val="nil"/>
            </w:tcBorders>
            <w:shd w:val="clear" w:color="auto" w:fill="auto"/>
            <w:noWrap/>
            <w:vAlign w:val="bottom"/>
            <w:hideMark/>
          </w:tcPr>
          <w:p w14:paraId="6A8963EB" w14:textId="77777777" w:rsidR="00800F9D" w:rsidRPr="00800F9D" w:rsidRDefault="00800F9D" w:rsidP="006529C3">
            <w:pPr>
              <w:rPr>
                <w:rFonts w:ascii="Noto Sans" w:hAnsi="Noto Sans" w:cs="Noto Sans"/>
                <w:sz w:val="18"/>
                <w:szCs w:val="18"/>
              </w:rPr>
            </w:pPr>
          </w:p>
        </w:tc>
        <w:tc>
          <w:tcPr>
            <w:tcW w:w="920" w:type="dxa"/>
            <w:tcBorders>
              <w:top w:val="nil"/>
              <w:left w:val="nil"/>
              <w:bottom w:val="nil"/>
              <w:right w:val="nil"/>
            </w:tcBorders>
            <w:shd w:val="clear" w:color="auto" w:fill="auto"/>
            <w:noWrap/>
            <w:vAlign w:val="bottom"/>
            <w:hideMark/>
          </w:tcPr>
          <w:p w14:paraId="33CB1ADE" w14:textId="77777777" w:rsidR="00800F9D" w:rsidRPr="00800F9D" w:rsidRDefault="00800F9D" w:rsidP="006529C3">
            <w:pPr>
              <w:rPr>
                <w:rFonts w:ascii="Noto Sans" w:hAnsi="Noto Sans" w:cs="Noto Sans"/>
                <w:sz w:val="18"/>
                <w:szCs w:val="18"/>
              </w:rPr>
            </w:pPr>
          </w:p>
        </w:tc>
        <w:tc>
          <w:tcPr>
            <w:tcW w:w="820" w:type="dxa"/>
            <w:tcBorders>
              <w:top w:val="nil"/>
              <w:left w:val="nil"/>
              <w:bottom w:val="nil"/>
              <w:right w:val="nil"/>
            </w:tcBorders>
            <w:shd w:val="clear" w:color="auto" w:fill="auto"/>
            <w:noWrap/>
            <w:vAlign w:val="bottom"/>
            <w:hideMark/>
          </w:tcPr>
          <w:p w14:paraId="11D29117" w14:textId="77777777" w:rsidR="00800F9D" w:rsidRPr="00800F9D" w:rsidRDefault="00800F9D" w:rsidP="006529C3">
            <w:pPr>
              <w:rPr>
                <w:rFonts w:ascii="Noto Sans" w:hAnsi="Noto Sans" w:cs="Noto Sans"/>
                <w:sz w:val="18"/>
                <w:szCs w:val="18"/>
              </w:rPr>
            </w:pPr>
          </w:p>
        </w:tc>
      </w:tr>
      <w:tr w:rsidR="00800F9D" w:rsidRPr="00800F9D" w14:paraId="201450D0" w14:textId="77777777" w:rsidTr="006529C3">
        <w:trPr>
          <w:trHeight w:val="753"/>
        </w:trPr>
        <w:tc>
          <w:tcPr>
            <w:tcW w:w="582" w:type="dxa"/>
            <w:tcBorders>
              <w:top w:val="nil"/>
              <w:left w:val="nil"/>
              <w:bottom w:val="nil"/>
              <w:right w:val="nil"/>
            </w:tcBorders>
            <w:shd w:val="clear" w:color="auto" w:fill="auto"/>
            <w:noWrap/>
            <w:vAlign w:val="bottom"/>
            <w:hideMark/>
          </w:tcPr>
          <w:p w14:paraId="794A9724" w14:textId="77777777" w:rsidR="00800F9D" w:rsidRPr="00800F9D" w:rsidRDefault="00800F9D" w:rsidP="006529C3">
            <w:pPr>
              <w:rPr>
                <w:rFonts w:ascii="Noto Sans" w:hAnsi="Noto Sans" w:cs="Noto Sans"/>
                <w:sz w:val="18"/>
                <w:szCs w:val="18"/>
              </w:rPr>
            </w:pP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537AA"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1240" w:type="dxa"/>
            <w:tcBorders>
              <w:top w:val="nil"/>
              <w:left w:val="nil"/>
              <w:bottom w:val="nil"/>
              <w:right w:val="nil"/>
            </w:tcBorders>
            <w:shd w:val="clear" w:color="auto" w:fill="auto"/>
            <w:noWrap/>
            <w:vAlign w:val="bottom"/>
            <w:hideMark/>
          </w:tcPr>
          <w:p w14:paraId="20854AB4" w14:textId="77777777" w:rsidR="00800F9D" w:rsidRPr="00800F9D" w:rsidRDefault="00800F9D" w:rsidP="006529C3">
            <w:pPr>
              <w:rPr>
                <w:rFonts w:ascii="Noto Sans" w:hAnsi="Noto Sans" w:cs="Noto Sans"/>
                <w:color w:val="000000"/>
                <w:sz w:val="18"/>
                <w:szCs w:val="18"/>
              </w:rPr>
            </w:pPr>
          </w:p>
        </w:tc>
        <w:tc>
          <w:tcPr>
            <w:tcW w:w="800" w:type="dxa"/>
            <w:tcBorders>
              <w:top w:val="nil"/>
              <w:left w:val="nil"/>
              <w:bottom w:val="nil"/>
              <w:right w:val="nil"/>
            </w:tcBorders>
            <w:shd w:val="clear" w:color="auto" w:fill="auto"/>
            <w:noWrap/>
            <w:vAlign w:val="bottom"/>
            <w:hideMark/>
          </w:tcPr>
          <w:p w14:paraId="348F9BFB" w14:textId="77777777" w:rsidR="00800F9D" w:rsidRPr="00800F9D" w:rsidRDefault="00800F9D" w:rsidP="006529C3">
            <w:pPr>
              <w:rPr>
                <w:rFonts w:ascii="Noto Sans" w:hAnsi="Noto Sans" w:cs="Noto Sans"/>
                <w:sz w:val="18"/>
                <w:szCs w:val="18"/>
              </w:rPr>
            </w:pPr>
          </w:p>
        </w:tc>
        <w:tc>
          <w:tcPr>
            <w:tcW w:w="860" w:type="dxa"/>
            <w:tcBorders>
              <w:top w:val="nil"/>
              <w:left w:val="nil"/>
              <w:bottom w:val="nil"/>
              <w:right w:val="nil"/>
            </w:tcBorders>
            <w:shd w:val="clear" w:color="auto" w:fill="auto"/>
            <w:noWrap/>
            <w:vAlign w:val="bottom"/>
            <w:hideMark/>
          </w:tcPr>
          <w:p w14:paraId="045FB5B1" w14:textId="77777777" w:rsidR="00800F9D" w:rsidRPr="00800F9D" w:rsidRDefault="00800F9D" w:rsidP="006529C3">
            <w:pPr>
              <w:rPr>
                <w:rFonts w:ascii="Noto Sans" w:hAnsi="Noto Sans" w:cs="Noto Sans"/>
                <w:sz w:val="18"/>
                <w:szCs w:val="18"/>
              </w:rPr>
            </w:pP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14:paraId="66CA020B"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60" w:type="dxa"/>
            <w:tcBorders>
              <w:top w:val="single" w:sz="4" w:space="0" w:color="auto"/>
              <w:left w:val="nil"/>
              <w:bottom w:val="single" w:sz="4" w:space="0" w:color="auto"/>
              <w:right w:val="nil"/>
            </w:tcBorders>
            <w:shd w:val="clear" w:color="auto" w:fill="auto"/>
            <w:noWrap/>
            <w:vAlign w:val="bottom"/>
            <w:hideMark/>
          </w:tcPr>
          <w:p w14:paraId="6EBD496B"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80" w:type="dxa"/>
            <w:tcBorders>
              <w:top w:val="single" w:sz="4" w:space="0" w:color="auto"/>
              <w:left w:val="nil"/>
              <w:bottom w:val="single" w:sz="4" w:space="0" w:color="auto"/>
              <w:right w:val="nil"/>
            </w:tcBorders>
            <w:shd w:val="clear" w:color="auto" w:fill="auto"/>
            <w:noWrap/>
            <w:vAlign w:val="bottom"/>
            <w:hideMark/>
          </w:tcPr>
          <w:p w14:paraId="6EB67D83"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69F9FD4E"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 </w:t>
            </w:r>
          </w:p>
        </w:tc>
        <w:tc>
          <w:tcPr>
            <w:tcW w:w="820" w:type="dxa"/>
            <w:tcBorders>
              <w:top w:val="nil"/>
              <w:left w:val="nil"/>
              <w:bottom w:val="nil"/>
              <w:right w:val="nil"/>
            </w:tcBorders>
            <w:shd w:val="clear" w:color="auto" w:fill="auto"/>
            <w:noWrap/>
            <w:vAlign w:val="bottom"/>
            <w:hideMark/>
          </w:tcPr>
          <w:p w14:paraId="367776C6" w14:textId="77777777" w:rsidR="00800F9D" w:rsidRPr="00800F9D" w:rsidRDefault="00800F9D" w:rsidP="006529C3">
            <w:pPr>
              <w:rPr>
                <w:rFonts w:ascii="Noto Sans" w:hAnsi="Noto Sans" w:cs="Noto Sans"/>
                <w:color w:val="000000"/>
                <w:sz w:val="18"/>
                <w:szCs w:val="18"/>
              </w:rPr>
            </w:pPr>
          </w:p>
        </w:tc>
      </w:tr>
      <w:tr w:rsidR="00800F9D" w:rsidRPr="00800F9D" w14:paraId="5156DF0E" w14:textId="77777777" w:rsidTr="006529C3">
        <w:trPr>
          <w:trHeight w:val="300"/>
        </w:trPr>
        <w:tc>
          <w:tcPr>
            <w:tcW w:w="582" w:type="dxa"/>
            <w:tcBorders>
              <w:top w:val="nil"/>
              <w:left w:val="nil"/>
              <w:bottom w:val="nil"/>
              <w:right w:val="nil"/>
            </w:tcBorders>
            <w:shd w:val="clear" w:color="auto" w:fill="auto"/>
            <w:noWrap/>
            <w:vAlign w:val="bottom"/>
            <w:hideMark/>
          </w:tcPr>
          <w:p w14:paraId="466D0EF5" w14:textId="77777777" w:rsidR="00800F9D" w:rsidRPr="00800F9D" w:rsidRDefault="00800F9D" w:rsidP="006529C3">
            <w:pPr>
              <w:rPr>
                <w:rFonts w:ascii="Noto Sans" w:hAnsi="Noto Sans" w:cs="Noto Sans"/>
                <w:sz w:val="18"/>
                <w:szCs w:val="18"/>
              </w:rPr>
            </w:pPr>
          </w:p>
        </w:tc>
        <w:tc>
          <w:tcPr>
            <w:tcW w:w="3740" w:type="dxa"/>
            <w:gridSpan w:val="2"/>
            <w:tcBorders>
              <w:top w:val="nil"/>
              <w:left w:val="nil"/>
              <w:bottom w:val="nil"/>
              <w:right w:val="nil"/>
            </w:tcBorders>
            <w:shd w:val="clear" w:color="auto" w:fill="auto"/>
            <w:noWrap/>
            <w:vAlign w:val="bottom"/>
            <w:hideMark/>
          </w:tcPr>
          <w:p w14:paraId="60E3AD36"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Nombre y firma de estudiante</w:t>
            </w:r>
          </w:p>
        </w:tc>
        <w:tc>
          <w:tcPr>
            <w:tcW w:w="800" w:type="dxa"/>
            <w:tcBorders>
              <w:top w:val="nil"/>
              <w:left w:val="nil"/>
              <w:bottom w:val="nil"/>
              <w:right w:val="nil"/>
            </w:tcBorders>
            <w:shd w:val="clear" w:color="auto" w:fill="auto"/>
            <w:noWrap/>
            <w:vAlign w:val="bottom"/>
            <w:hideMark/>
          </w:tcPr>
          <w:p w14:paraId="1978D327" w14:textId="77777777" w:rsidR="00800F9D" w:rsidRPr="00800F9D" w:rsidRDefault="00800F9D" w:rsidP="006529C3">
            <w:pPr>
              <w:rPr>
                <w:rFonts w:ascii="Noto Sans" w:hAnsi="Noto Sans" w:cs="Noto Sans"/>
                <w:color w:val="000000"/>
                <w:sz w:val="18"/>
                <w:szCs w:val="18"/>
              </w:rPr>
            </w:pPr>
          </w:p>
        </w:tc>
        <w:tc>
          <w:tcPr>
            <w:tcW w:w="5060" w:type="dxa"/>
            <w:gridSpan w:val="6"/>
            <w:tcBorders>
              <w:top w:val="nil"/>
              <w:left w:val="nil"/>
              <w:bottom w:val="nil"/>
              <w:right w:val="nil"/>
            </w:tcBorders>
            <w:shd w:val="clear" w:color="auto" w:fill="auto"/>
            <w:noWrap/>
            <w:vAlign w:val="bottom"/>
            <w:hideMark/>
          </w:tcPr>
          <w:p w14:paraId="4B492D2C" w14:textId="77777777" w:rsidR="00800F9D" w:rsidRPr="00800F9D" w:rsidRDefault="00800F9D" w:rsidP="006529C3">
            <w:pPr>
              <w:rPr>
                <w:rFonts w:ascii="Noto Sans" w:hAnsi="Noto Sans" w:cs="Noto Sans"/>
                <w:color w:val="000000"/>
                <w:sz w:val="18"/>
                <w:szCs w:val="18"/>
              </w:rPr>
            </w:pPr>
            <w:r w:rsidRPr="00800F9D">
              <w:rPr>
                <w:rFonts w:ascii="Noto Sans" w:hAnsi="Noto Sans" w:cs="Noto Sans"/>
                <w:color w:val="000000"/>
                <w:sz w:val="18"/>
                <w:szCs w:val="18"/>
              </w:rPr>
              <w:t>Nombre, firma y sello de Responsable del programa</w:t>
            </w:r>
          </w:p>
        </w:tc>
      </w:tr>
    </w:tbl>
    <w:p w14:paraId="0CB7EF69" w14:textId="77777777" w:rsidR="00800F9D" w:rsidRPr="00800F9D" w:rsidRDefault="00800F9D" w:rsidP="00800F9D">
      <w:pPr>
        <w:rPr>
          <w:rFonts w:ascii="Noto Sans" w:hAnsi="Noto Sans" w:cs="Noto Sans"/>
          <w:sz w:val="18"/>
          <w:szCs w:val="18"/>
        </w:rPr>
      </w:pPr>
    </w:p>
    <w:p w14:paraId="07684206" w14:textId="77777777" w:rsidR="00800F9D" w:rsidRPr="00800F9D" w:rsidRDefault="00800F9D" w:rsidP="00800F9D">
      <w:pPr>
        <w:rPr>
          <w:rFonts w:ascii="Noto Sans" w:hAnsi="Noto Sans" w:cs="Noto Sans"/>
          <w:sz w:val="18"/>
          <w:szCs w:val="18"/>
        </w:rPr>
      </w:pPr>
    </w:p>
    <w:p w14:paraId="45B9A078" w14:textId="77777777" w:rsidR="00800F9D" w:rsidRDefault="00800F9D" w:rsidP="00800F9D">
      <w:pPr>
        <w:rPr>
          <w:rFonts w:ascii="Noto Sans" w:hAnsi="Noto Sans" w:cs="Noto Sans"/>
          <w:sz w:val="18"/>
          <w:szCs w:val="18"/>
        </w:rPr>
      </w:pPr>
    </w:p>
    <w:p w14:paraId="038C6042" w14:textId="77777777" w:rsidR="00151ED1" w:rsidRDefault="00151ED1" w:rsidP="00800F9D">
      <w:pPr>
        <w:rPr>
          <w:rFonts w:ascii="Noto Sans" w:hAnsi="Noto Sans" w:cs="Noto Sans"/>
          <w:sz w:val="18"/>
          <w:szCs w:val="18"/>
        </w:rPr>
      </w:pPr>
    </w:p>
    <w:p w14:paraId="3B556BFD" w14:textId="77777777" w:rsidR="00151ED1" w:rsidRPr="00800F9D" w:rsidRDefault="00151ED1" w:rsidP="00800F9D">
      <w:pPr>
        <w:rPr>
          <w:rFonts w:ascii="Noto Sans" w:hAnsi="Noto Sans" w:cs="Noto Sans"/>
          <w:sz w:val="18"/>
          <w:szCs w:val="18"/>
        </w:rPr>
      </w:pPr>
    </w:p>
    <w:p w14:paraId="53FB13A7" w14:textId="2D2D3085" w:rsidR="00494926" w:rsidRDefault="00800F9D" w:rsidP="00494926">
      <w:pPr>
        <w:jc w:val="center"/>
        <w:rPr>
          <w:rFonts w:ascii="Noto Sans" w:hAnsi="Noto Sans" w:cs="Noto Sans"/>
          <w:b/>
          <w:sz w:val="20"/>
          <w:szCs w:val="20"/>
        </w:rPr>
      </w:pPr>
      <w:r w:rsidRPr="00800F9D">
        <w:rPr>
          <w:rFonts w:ascii="Noto Sans" w:hAnsi="Noto Sans" w:cs="Noto Sans"/>
          <w:b/>
          <w:sz w:val="18"/>
          <w:szCs w:val="18"/>
        </w:rPr>
        <w:lastRenderedPageBreak/>
        <w:t>INDICACIONES FINALES  PARA LAS Y LOS ESTUDIANTES DE</w:t>
      </w:r>
      <w:r w:rsidR="00494926">
        <w:rPr>
          <w:rFonts w:ascii="Noto Sans" w:hAnsi="Noto Sans" w:cs="Noto Sans"/>
          <w:b/>
          <w:sz w:val="18"/>
          <w:szCs w:val="18"/>
        </w:rPr>
        <w:t xml:space="preserve"> SERVICIO SOCIAL PERIODO: </w:t>
      </w:r>
      <w:r w:rsidR="00494926">
        <w:rPr>
          <w:rFonts w:ascii="Noto Sans" w:hAnsi="Noto Sans" w:cs="Noto Sans"/>
          <w:b/>
          <w:sz w:val="20"/>
          <w:szCs w:val="20"/>
        </w:rPr>
        <w:t>01 DE JUNIO</w:t>
      </w:r>
      <w:r w:rsidR="00494926" w:rsidRPr="00800F9D">
        <w:rPr>
          <w:rFonts w:ascii="Noto Sans" w:hAnsi="Noto Sans" w:cs="Noto Sans"/>
          <w:b/>
          <w:sz w:val="20"/>
          <w:szCs w:val="20"/>
        </w:rPr>
        <w:t xml:space="preserve"> AL 02 DE DICIEMBRE DE 2026</w:t>
      </w:r>
    </w:p>
    <w:p w14:paraId="7D4DEF96" w14:textId="5DA66845" w:rsidR="00800F9D" w:rsidRPr="00800F9D" w:rsidRDefault="00800F9D" w:rsidP="00800F9D">
      <w:pPr>
        <w:jc w:val="center"/>
        <w:rPr>
          <w:rFonts w:ascii="Noto Sans" w:hAnsi="Noto Sans" w:cs="Noto Sans"/>
          <w:b/>
          <w:sz w:val="18"/>
          <w:szCs w:val="18"/>
        </w:rPr>
      </w:pPr>
    </w:p>
    <w:p w14:paraId="31ED3F16" w14:textId="77777777" w:rsidR="00800F9D" w:rsidRPr="00800F9D" w:rsidRDefault="00800F9D" w:rsidP="00800F9D">
      <w:pPr>
        <w:jc w:val="center"/>
        <w:rPr>
          <w:rFonts w:ascii="Noto Sans" w:hAnsi="Noto Sans" w:cs="Noto Sans"/>
          <w:b/>
          <w:sz w:val="18"/>
          <w:szCs w:val="18"/>
        </w:rPr>
      </w:pPr>
    </w:p>
    <w:p w14:paraId="7599F08D" w14:textId="77777777" w:rsidR="00800F9D" w:rsidRPr="00800F9D" w:rsidRDefault="00800F9D" w:rsidP="00800F9D">
      <w:pPr>
        <w:ind w:right="94"/>
        <w:jc w:val="center"/>
        <w:rPr>
          <w:rFonts w:ascii="Noto Sans" w:hAnsi="Noto Sans" w:cs="Noto Sans"/>
          <w:b/>
          <w:sz w:val="18"/>
          <w:szCs w:val="18"/>
          <w:u w:val="single"/>
        </w:rPr>
      </w:pPr>
      <w:r w:rsidRPr="00800F9D">
        <w:rPr>
          <w:rFonts w:ascii="Noto Sans" w:hAnsi="Noto Sans" w:cs="Noto Sans"/>
          <w:b/>
          <w:sz w:val="18"/>
          <w:szCs w:val="18"/>
          <w:u w:val="single"/>
        </w:rPr>
        <w:t>REPORTES FINALES</w:t>
      </w:r>
    </w:p>
    <w:p w14:paraId="2DAE4EF4" w14:textId="197C979D" w:rsidR="00800F9D" w:rsidRPr="00494926" w:rsidRDefault="00800F9D" w:rsidP="00800F9D">
      <w:pPr>
        <w:numPr>
          <w:ilvl w:val="0"/>
          <w:numId w:val="5"/>
        </w:numPr>
        <w:ind w:right="94"/>
        <w:jc w:val="both"/>
        <w:rPr>
          <w:rFonts w:ascii="Noto Sans" w:hAnsi="Noto Sans" w:cs="Noto Sans"/>
          <w:sz w:val="18"/>
          <w:szCs w:val="18"/>
          <w:highlight w:val="yellow"/>
        </w:rPr>
      </w:pPr>
      <w:r w:rsidRPr="00800F9D">
        <w:rPr>
          <w:rFonts w:ascii="Noto Sans" w:hAnsi="Noto Sans" w:cs="Noto Sans"/>
          <w:sz w:val="18"/>
          <w:szCs w:val="18"/>
        </w:rPr>
        <w:t xml:space="preserve">El Departamento de Residencias Profesionales y Servicio Social es  responsable de subir la calificación al sistema </w:t>
      </w:r>
      <w:proofErr w:type="spellStart"/>
      <w:r w:rsidRPr="00800F9D">
        <w:rPr>
          <w:rFonts w:ascii="Noto Sans" w:hAnsi="Noto Sans" w:cs="Noto Sans"/>
          <w:sz w:val="18"/>
          <w:szCs w:val="18"/>
        </w:rPr>
        <w:t>CONECT</w:t>
      </w:r>
      <w:proofErr w:type="spellEnd"/>
      <w:r w:rsidRPr="00800F9D">
        <w:rPr>
          <w:rFonts w:ascii="Noto Sans" w:hAnsi="Noto Sans" w:cs="Noto Sans"/>
          <w:sz w:val="18"/>
          <w:szCs w:val="18"/>
        </w:rPr>
        <w:t xml:space="preserve"> la calificación final, por lo que es importante permanezca en comunicación constante, para la entrega puntual de los reportes finales. </w:t>
      </w:r>
      <w:r w:rsidRPr="00800F9D">
        <w:rPr>
          <w:rFonts w:ascii="Noto Sans" w:hAnsi="Noto Sans" w:cs="Noto Sans"/>
          <w:b/>
          <w:sz w:val="18"/>
          <w:szCs w:val="18"/>
          <w:u w:val="single"/>
        </w:rPr>
        <w:t>No se recibirán</w:t>
      </w:r>
      <w:r w:rsidRPr="00800F9D">
        <w:rPr>
          <w:rFonts w:ascii="Noto Sans" w:hAnsi="Noto Sans" w:cs="Noto Sans"/>
          <w:sz w:val="18"/>
          <w:szCs w:val="18"/>
        </w:rPr>
        <w:t xml:space="preserve"> reportes después de la fecha</w:t>
      </w:r>
      <w:r w:rsidR="00494926">
        <w:rPr>
          <w:rFonts w:ascii="Noto Sans" w:hAnsi="Noto Sans" w:cs="Noto Sans"/>
          <w:sz w:val="18"/>
          <w:szCs w:val="18"/>
        </w:rPr>
        <w:t xml:space="preserve"> límite comentada en el </w:t>
      </w:r>
      <w:r w:rsidR="00494926" w:rsidRPr="00494926">
        <w:rPr>
          <w:rFonts w:ascii="Noto Sans" w:hAnsi="Noto Sans" w:cs="Noto Sans"/>
          <w:sz w:val="18"/>
          <w:szCs w:val="18"/>
          <w:highlight w:val="yellow"/>
        </w:rPr>
        <w:t xml:space="preserve">punto </w:t>
      </w:r>
    </w:p>
    <w:p w14:paraId="1317B8B1" w14:textId="77777777" w:rsidR="00800F9D" w:rsidRPr="00800F9D" w:rsidRDefault="00800F9D" w:rsidP="00800F9D">
      <w:pPr>
        <w:ind w:right="94"/>
        <w:rPr>
          <w:rFonts w:ascii="Noto Sans" w:hAnsi="Noto Sans" w:cs="Noto Sans"/>
          <w:sz w:val="18"/>
          <w:szCs w:val="18"/>
        </w:rPr>
      </w:pPr>
    </w:p>
    <w:p w14:paraId="7E5BEF8A" w14:textId="3CBC861B" w:rsidR="008B282F" w:rsidRPr="008B282F" w:rsidRDefault="00800F9D" w:rsidP="00800F9D">
      <w:pPr>
        <w:numPr>
          <w:ilvl w:val="0"/>
          <w:numId w:val="5"/>
        </w:numPr>
        <w:ind w:right="94"/>
        <w:jc w:val="both"/>
        <w:rPr>
          <w:rFonts w:ascii="Noto Sans" w:hAnsi="Noto Sans" w:cs="Noto Sans"/>
          <w:b/>
          <w:sz w:val="18"/>
          <w:szCs w:val="18"/>
          <w:u w:val="single"/>
        </w:rPr>
      </w:pPr>
      <w:r w:rsidRPr="00800F9D">
        <w:rPr>
          <w:rFonts w:ascii="Noto Sans" w:hAnsi="Noto Sans" w:cs="Noto Sans"/>
          <w:sz w:val="18"/>
          <w:szCs w:val="18"/>
        </w:rPr>
        <w:t xml:space="preserve">A partir del año 2024 la Constancia </w:t>
      </w:r>
      <w:r w:rsidR="00494926">
        <w:rPr>
          <w:rFonts w:ascii="Noto Sans" w:hAnsi="Noto Sans" w:cs="Noto Sans"/>
          <w:sz w:val="18"/>
          <w:szCs w:val="18"/>
        </w:rPr>
        <w:t xml:space="preserve">electrónica </w:t>
      </w:r>
      <w:r w:rsidRPr="00800F9D">
        <w:rPr>
          <w:rFonts w:ascii="Noto Sans" w:hAnsi="Noto Sans" w:cs="Noto Sans"/>
          <w:sz w:val="18"/>
          <w:szCs w:val="18"/>
        </w:rPr>
        <w:t>la expide la Dir</w:t>
      </w:r>
      <w:r w:rsidR="00494926">
        <w:rPr>
          <w:rFonts w:ascii="Noto Sans" w:hAnsi="Noto Sans" w:cs="Noto Sans"/>
          <w:sz w:val="18"/>
          <w:szCs w:val="18"/>
        </w:rPr>
        <w:t xml:space="preserve">ección General de Profesiones, </w:t>
      </w:r>
      <w:r w:rsidRPr="00800F9D">
        <w:rPr>
          <w:rFonts w:ascii="Noto Sans" w:hAnsi="Noto Sans" w:cs="Noto Sans"/>
          <w:sz w:val="18"/>
          <w:szCs w:val="18"/>
        </w:rPr>
        <w:t>por lo que el Departamento de Residencias Profesionales y Servicio Social es el enlace para realizar el trámite</w:t>
      </w:r>
      <w:r w:rsidR="008B282F">
        <w:rPr>
          <w:rFonts w:ascii="Noto Sans" w:hAnsi="Noto Sans" w:cs="Noto Sans"/>
          <w:sz w:val="18"/>
          <w:szCs w:val="18"/>
        </w:rPr>
        <w:t xml:space="preserve">, para lo cual deberá </w:t>
      </w:r>
      <w:r w:rsidR="003E14DA">
        <w:rPr>
          <w:rFonts w:ascii="Noto Sans" w:hAnsi="Noto Sans" w:cs="Noto Sans"/>
          <w:sz w:val="18"/>
          <w:szCs w:val="18"/>
        </w:rPr>
        <w:t>escanear</w:t>
      </w:r>
      <w:r w:rsidR="004F5CFB">
        <w:rPr>
          <w:rFonts w:ascii="Noto Sans" w:hAnsi="Noto Sans" w:cs="Noto Sans"/>
          <w:sz w:val="18"/>
          <w:szCs w:val="18"/>
        </w:rPr>
        <w:t xml:space="preserve"> los documentos siguientes</w:t>
      </w:r>
      <w:r w:rsidR="003E14DA">
        <w:rPr>
          <w:rFonts w:ascii="Noto Sans" w:hAnsi="Noto Sans" w:cs="Noto Sans"/>
          <w:sz w:val="18"/>
          <w:szCs w:val="18"/>
        </w:rPr>
        <w:t xml:space="preserve"> (</w:t>
      </w:r>
      <w:r w:rsidR="003E14DA" w:rsidRPr="003E14DA">
        <w:rPr>
          <w:rFonts w:ascii="Noto Sans" w:hAnsi="Noto Sans" w:cs="Noto Sans"/>
          <w:b/>
          <w:sz w:val="18"/>
          <w:szCs w:val="18"/>
        </w:rPr>
        <w:t>NO</w:t>
      </w:r>
      <w:r w:rsidR="003E14DA">
        <w:rPr>
          <w:rFonts w:ascii="Noto Sans" w:hAnsi="Noto Sans" w:cs="Noto Sans"/>
          <w:sz w:val="18"/>
          <w:szCs w:val="18"/>
        </w:rPr>
        <w:t xml:space="preserve"> con celular y verificar que no estén pesados, para evitar rechazo al subirlos a la plataforma de la </w:t>
      </w:r>
      <w:proofErr w:type="spellStart"/>
      <w:r w:rsidR="003E14DA">
        <w:rPr>
          <w:rFonts w:ascii="Noto Sans" w:hAnsi="Noto Sans" w:cs="Noto Sans"/>
          <w:sz w:val="18"/>
          <w:szCs w:val="18"/>
        </w:rPr>
        <w:t>DGP</w:t>
      </w:r>
      <w:proofErr w:type="spellEnd"/>
      <w:r w:rsidR="003E14DA">
        <w:rPr>
          <w:rFonts w:ascii="Noto Sans" w:hAnsi="Noto Sans" w:cs="Noto Sans"/>
          <w:sz w:val="18"/>
          <w:szCs w:val="18"/>
        </w:rPr>
        <w:t>)</w:t>
      </w:r>
      <w:r w:rsidR="003E14DA">
        <w:rPr>
          <w:rFonts w:ascii="Noto Sans" w:hAnsi="Noto Sans" w:cs="Noto Sans"/>
          <w:sz w:val="18"/>
          <w:szCs w:val="18"/>
        </w:rPr>
        <w:t xml:space="preserve">, y </w:t>
      </w:r>
      <w:r w:rsidR="008B282F">
        <w:rPr>
          <w:rFonts w:ascii="Noto Sans" w:hAnsi="Noto Sans" w:cs="Noto Sans"/>
          <w:sz w:val="18"/>
          <w:szCs w:val="18"/>
        </w:rPr>
        <w:t>subir al DRIVE compartido lo siguiente:</w:t>
      </w:r>
    </w:p>
    <w:p w14:paraId="0155AB77" w14:textId="77777777" w:rsidR="008B282F" w:rsidRDefault="008B282F" w:rsidP="008B282F">
      <w:pPr>
        <w:pStyle w:val="Prrafodelista"/>
        <w:rPr>
          <w:rFonts w:ascii="Noto Sans" w:hAnsi="Noto Sans" w:cs="Noto Sans"/>
          <w:b/>
          <w:sz w:val="18"/>
          <w:szCs w:val="18"/>
          <w:u w:val="single"/>
        </w:rPr>
      </w:pPr>
    </w:p>
    <w:p w14:paraId="31B5F76D" w14:textId="0EFC2552" w:rsidR="008B282F" w:rsidRPr="00C15464" w:rsidRDefault="008B282F" w:rsidP="008B282F">
      <w:pPr>
        <w:numPr>
          <w:ilvl w:val="0"/>
          <w:numId w:val="9"/>
        </w:numPr>
        <w:ind w:right="94"/>
        <w:rPr>
          <w:rFonts w:ascii="Noto Sans" w:hAnsi="Noto Sans" w:cs="Noto Sans"/>
          <w:b/>
          <w:sz w:val="18"/>
          <w:szCs w:val="18"/>
          <w:u w:val="single"/>
        </w:rPr>
      </w:pPr>
      <w:proofErr w:type="spellStart"/>
      <w:r w:rsidRPr="00800F9D">
        <w:rPr>
          <w:rFonts w:ascii="Noto Sans" w:hAnsi="Noto Sans" w:cs="Noto Sans"/>
          <w:sz w:val="18"/>
          <w:szCs w:val="18"/>
        </w:rPr>
        <w:t>CURP</w:t>
      </w:r>
      <w:proofErr w:type="spellEnd"/>
      <w:r w:rsidRPr="00800F9D">
        <w:rPr>
          <w:rFonts w:ascii="Noto Sans" w:hAnsi="Noto Sans" w:cs="Noto Sans"/>
          <w:sz w:val="18"/>
          <w:szCs w:val="18"/>
        </w:rPr>
        <w:t xml:space="preserve"> actualizado </w:t>
      </w:r>
      <w:r w:rsidRPr="00800F9D">
        <w:rPr>
          <w:rFonts w:ascii="Noto Sans" w:hAnsi="Noto Sans" w:cs="Noto Sans"/>
          <w:b/>
          <w:sz w:val="18"/>
          <w:szCs w:val="18"/>
          <w:u w:val="single"/>
        </w:rPr>
        <w:t xml:space="preserve">digital en formato </w:t>
      </w:r>
      <w:proofErr w:type="spellStart"/>
      <w:r w:rsidRPr="00800F9D">
        <w:rPr>
          <w:rFonts w:ascii="Noto Sans" w:hAnsi="Noto Sans" w:cs="Noto Sans"/>
          <w:b/>
          <w:sz w:val="18"/>
          <w:szCs w:val="18"/>
          <w:u w:val="single"/>
        </w:rPr>
        <w:t>PDF</w:t>
      </w:r>
      <w:proofErr w:type="spellEnd"/>
      <w:r w:rsidR="004F5CFB">
        <w:rPr>
          <w:rFonts w:ascii="Noto Sans" w:hAnsi="Noto Sans" w:cs="Noto Sans"/>
          <w:sz w:val="18"/>
          <w:szCs w:val="18"/>
        </w:rPr>
        <w:t>, descargado de la página RENAPO</w:t>
      </w:r>
      <w:bookmarkStart w:id="0" w:name="_GoBack"/>
      <w:bookmarkEnd w:id="0"/>
      <w:r w:rsidRPr="00800F9D">
        <w:rPr>
          <w:rFonts w:ascii="Noto Sans" w:hAnsi="Noto Sans" w:cs="Noto Sans"/>
          <w:sz w:val="18"/>
          <w:szCs w:val="18"/>
        </w:rPr>
        <w:t>. Debe verificar que se encuentre certificado.</w:t>
      </w:r>
      <w:r w:rsidR="00A47D4E">
        <w:rPr>
          <w:rFonts w:ascii="Noto Sans" w:hAnsi="Noto Sans" w:cs="Noto Sans"/>
          <w:sz w:val="18"/>
          <w:szCs w:val="18"/>
        </w:rPr>
        <w:t xml:space="preserve"> Numerando el documento en el drive con el número: 2)</w:t>
      </w:r>
    </w:p>
    <w:p w14:paraId="5817875A" w14:textId="6485FEF2" w:rsidR="00A47D4E" w:rsidRPr="00C15464" w:rsidRDefault="00C15464" w:rsidP="00A47D4E">
      <w:pPr>
        <w:numPr>
          <w:ilvl w:val="0"/>
          <w:numId w:val="9"/>
        </w:numPr>
        <w:ind w:right="94"/>
        <w:rPr>
          <w:rFonts w:ascii="Noto Sans" w:hAnsi="Noto Sans" w:cs="Noto Sans"/>
          <w:b/>
          <w:sz w:val="18"/>
          <w:szCs w:val="18"/>
          <w:u w:val="single"/>
        </w:rPr>
      </w:pPr>
      <w:r w:rsidRPr="00800F9D">
        <w:rPr>
          <w:rFonts w:ascii="Noto Sans" w:hAnsi="Noto Sans" w:cs="Noto Sans"/>
          <w:sz w:val="18"/>
          <w:szCs w:val="18"/>
        </w:rPr>
        <w:t xml:space="preserve">Fotografía reciente, tamaño infantil (2.5 cm. de ancho x 3 cm. de alto, se sugiere verificar en Word la medida, blanco y negro, </w:t>
      </w:r>
      <w:r w:rsidRPr="00800F9D">
        <w:rPr>
          <w:rFonts w:ascii="Noto Sans" w:hAnsi="Noto Sans" w:cs="Noto Sans"/>
          <w:b/>
          <w:sz w:val="18"/>
          <w:szCs w:val="18"/>
          <w:u w:val="single"/>
        </w:rPr>
        <w:t xml:space="preserve">digitalizada en formato </w:t>
      </w:r>
      <w:proofErr w:type="spellStart"/>
      <w:r w:rsidRPr="00800F9D">
        <w:rPr>
          <w:rFonts w:ascii="Noto Sans" w:hAnsi="Noto Sans" w:cs="Noto Sans"/>
          <w:b/>
          <w:sz w:val="18"/>
          <w:szCs w:val="18"/>
          <w:u w:val="single"/>
        </w:rPr>
        <w:t>JPG</w:t>
      </w:r>
      <w:proofErr w:type="spellEnd"/>
      <w:r w:rsidRPr="00800F9D">
        <w:rPr>
          <w:rFonts w:ascii="Noto Sans" w:hAnsi="Noto Sans" w:cs="Noto Sans"/>
          <w:sz w:val="18"/>
          <w:szCs w:val="18"/>
        </w:rPr>
        <w:t>, de frente, sin aretes, sin collares, sin muecas y  con fondo blanco.</w:t>
      </w:r>
      <w:r w:rsidR="00A47D4E">
        <w:rPr>
          <w:rFonts w:ascii="Noto Sans" w:hAnsi="Noto Sans" w:cs="Noto Sans"/>
          <w:sz w:val="18"/>
          <w:szCs w:val="18"/>
        </w:rPr>
        <w:t xml:space="preserve"> Numerando el documento en el drive con el número: 3)</w:t>
      </w:r>
    </w:p>
    <w:p w14:paraId="7B406E9C" w14:textId="2E504298" w:rsidR="00C15464" w:rsidRPr="00800F9D" w:rsidRDefault="00C15464" w:rsidP="00A47D4E">
      <w:pPr>
        <w:ind w:left="1440" w:right="94"/>
        <w:jc w:val="both"/>
        <w:rPr>
          <w:rFonts w:ascii="Noto Sans" w:hAnsi="Noto Sans" w:cs="Noto Sans"/>
          <w:b/>
          <w:sz w:val="18"/>
          <w:szCs w:val="18"/>
          <w:u w:val="single"/>
        </w:rPr>
      </w:pPr>
    </w:p>
    <w:p w14:paraId="71E05E4A" w14:textId="77777777" w:rsidR="00C15464" w:rsidRPr="00800F9D" w:rsidRDefault="00C15464" w:rsidP="00C15464">
      <w:pPr>
        <w:ind w:right="94"/>
        <w:rPr>
          <w:rFonts w:ascii="Noto Sans" w:hAnsi="Noto Sans" w:cs="Noto Sans"/>
          <w:sz w:val="18"/>
          <w:szCs w:val="18"/>
          <w:u w:val="single"/>
        </w:rPr>
      </w:pPr>
      <w:r w:rsidRPr="00800F9D">
        <w:rPr>
          <w:rFonts w:ascii="Noto Sans" w:hAnsi="Noto Sans" w:cs="Noto Sans"/>
          <w:sz w:val="18"/>
          <w:szCs w:val="18"/>
          <w:u w:val="single"/>
        </w:rPr>
        <w:t>Mujeres: Frente y orejas descubiertas, maquillaje discreto, rostro descubierto, sin saco, blusa color blanca y lisa.</w:t>
      </w:r>
    </w:p>
    <w:p w14:paraId="478E3465" w14:textId="77777777" w:rsidR="00C15464" w:rsidRPr="00800F9D" w:rsidRDefault="00C15464" w:rsidP="00C15464">
      <w:pPr>
        <w:ind w:right="94"/>
        <w:rPr>
          <w:rFonts w:ascii="Noto Sans" w:hAnsi="Noto Sans" w:cs="Noto Sans"/>
          <w:sz w:val="18"/>
          <w:szCs w:val="18"/>
          <w:u w:val="single"/>
        </w:rPr>
      </w:pPr>
      <w:r w:rsidRPr="00800F9D">
        <w:rPr>
          <w:rFonts w:ascii="Noto Sans" w:hAnsi="Noto Sans" w:cs="Noto Sans"/>
          <w:sz w:val="18"/>
          <w:szCs w:val="18"/>
          <w:u w:val="single"/>
        </w:rPr>
        <w:t>Hombres: Frente y orejas descubiertas, pelo corto, rostro descubierto, camisa blanca y lisa, sin corbata y sin saco.</w:t>
      </w:r>
    </w:p>
    <w:p w14:paraId="1EE611AA" w14:textId="77777777" w:rsidR="00C15464" w:rsidRPr="00800F9D" w:rsidRDefault="00C15464" w:rsidP="00C15464">
      <w:pPr>
        <w:ind w:left="1440" w:right="94"/>
        <w:rPr>
          <w:rFonts w:ascii="Noto Sans" w:hAnsi="Noto Sans" w:cs="Noto Sans"/>
          <w:b/>
          <w:sz w:val="18"/>
          <w:szCs w:val="18"/>
          <w:u w:val="single"/>
        </w:rPr>
      </w:pPr>
    </w:p>
    <w:p w14:paraId="31DADA70" w14:textId="22D696DA" w:rsidR="008B282F" w:rsidRPr="00800F9D" w:rsidRDefault="008B282F" w:rsidP="008B282F">
      <w:pPr>
        <w:numPr>
          <w:ilvl w:val="0"/>
          <w:numId w:val="9"/>
        </w:numPr>
        <w:ind w:right="94"/>
        <w:rPr>
          <w:rFonts w:ascii="Noto Sans" w:hAnsi="Noto Sans" w:cs="Noto Sans"/>
          <w:b/>
          <w:sz w:val="18"/>
          <w:szCs w:val="18"/>
          <w:u w:val="single"/>
        </w:rPr>
      </w:pPr>
      <w:proofErr w:type="spellStart"/>
      <w:r w:rsidRPr="00800F9D">
        <w:rPr>
          <w:rFonts w:ascii="Noto Sans" w:hAnsi="Noto Sans" w:cs="Noto Sans"/>
          <w:sz w:val="18"/>
          <w:szCs w:val="18"/>
        </w:rPr>
        <w:t>RFC</w:t>
      </w:r>
      <w:proofErr w:type="spellEnd"/>
      <w:r w:rsidRPr="00800F9D">
        <w:rPr>
          <w:rFonts w:ascii="Noto Sans" w:hAnsi="Noto Sans" w:cs="Noto Sans"/>
          <w:sz w:val="18"/>
          <w:szCs w:val="18"/>
        </w:rPr>
        <w:t xml:space="preserve"> Aviso de inscripción y/o Constancia de Situación Fiscal, </w:t>
      </w:r>
      <w:r w:rsidRPr="00800F9D">
        <w:rPr>
          <w:rFonts w:ascii="Noto Sans" w:hAnsi="Noto Sans" w:cs="Noto Sans"/>
          <w:b/>
          <w:sz w:val="18"/>
          <w:szCs w:val="18"/>
          <w:u w:val="single"/>
        </w:rPr>
        <w:t xml:space="preserve">digitalizada en formato </w:t>
      </w:r>
      <w:proofErr w:type="spellStart"/>
      <w:r w:rsidRPr="00800F9D">
        <w:rPr>
          <w:rFonts w:ascii="Noto Sans" w:hAnsi="Noto Sans" w:cs="Noto Sans"/>
          <w:b/>
          <w:sz w:val="18"/>
          <w:szCs w:val="18"/>
          <w:u w:val="single"/>
        </w:rPr>
        <w:t>PDF</w:t>
      </w:r>
      <w:proofErr w:type="spellEnd"/>
      <w:r w:rsidR="00A47D4E">
        <w:rPr>
          <w:rFonts w:ascii="Noto Sans" w:hAnsi="Noto Sans" w:cs="Noto Sans"/>
          <w:b/>
          <w:sz w:val="18"/>
          <w:szCs w:val="18"/>
          <w:u w:val="single"/>
        </w:rPr>
        <w:t xml:space="preserve">. </w:t>
      </w:r>
      <w:r w:rsidR="00A47D4E">
        <w:rPr>
          <w:rFonts w:ascii="Noto Sans" w:hAnsi="Noto Sans" w:cs="Noto Sans"/>
          <w:sz w:val="18"/>
          <w:szCs w:val="18"/>
        </w:rPr>
        <w:t>Numerando el documento en el drive con el número: 4)</w:t>
      </w:r>
    </w:p>
    <w:p w14:paraId="58B3B8C9" w14:textId="63BAB73C" w:rsidR="00A47D4E" w:rsidRPr="00126190" w:rsidRDefault="00494926" w:rsidP="00126190">
      <w:pPr>
        <w:numPr>
          <w:ilvl w:val="0"/>
          <w:numId w:val="5"/>
        </w:numPr>
        <w:ind w:right="94"/>
        <w:jc w:val="both"/>
        <w:rPr>
          <w:rFonts w:ascii="Noto Sans" w:hAnsi="Noto Sans" w:cs="Noto Sans"/>
          <w:sz w:val="18"/>
          <w:szCs w:val="18"/>
        </w:rPr>
      </w:pPr>
      <w:r>
        <w:rPr>
          <w:rFonts w:ascii="Noto Sans" w:hAnsi="Noto Sans" w:cs="Noto Sans"/>
          <w:sz w:val="18"/>
          <w:szCs w:val="18"/>
        </w:rPr>
        <w:t>Comprobante</w:t>
      </w:r>
      <w:r w:rsidR="008B282F" w:rsidRPr="00800F9D">
        <w:rPr>
          <w:rFonts w:ascii="Noto Sans" w:hAnsi="Noto Sans" w:cs="Noto Sans"/>
          <w:sz w:val="18"/>
          <w:szCs w:val="18"/>
        </w:rPr>
        <w:t xml:space="preserve"> bancario de pago </w:t>
      </w:r>
      <w:r>
        <w:rPr>
          <w:rFonts w:ascii="Noto Sans" w:hAnsi="Noto Sans" w:cs="Noto Sans"/>
          <w:sz w:val="18"/>
          <w:szCs w:val="18"/>
        </w:rPr>
        <w:t xml:space="preserve">al ITSOEH </w:t>
      </w:r>
      <w:r w:rsidR="008B282F" w:rsidRPr="00800F9D">
        <w:rPr>
          <w:rFonts w:ascii="Noto Sans" w:hAnsi="Noto Sans" w:cs="Noto Sans"/>
          <w:sz w:val="18"/>
          <w:szCs w:val="18"/>
        </w:rPr>
        <w:t>de trámite de Constancia de Servicio Social</w:t>
      </w:r>
      <w:r>
        <w:rPr>
          <w:rFonts w:ascii="Noto Sans" w:hAnsi="Noto Sans" w:cs="Noto Sans"/>
          <w:sz w:val="18"/>
          <w:szCs w:val="18"/>
        </w:rPr>
        <w:t xml:space="preserve">, </w:t>
      </w:r>
      <w:r w:rsidRPr="00800F9D">
        <w:rPr>
          <w:rFonts w:ascii="Noto Sans" w:hAnsi="Noto Sans" w:cs="Noto Sans"/>
          <w:b/>
          <w:sz w:val="18"/>
          <w:szCs w:val="18"/>
          <w:u w:val="single"/>
        </w:rPr>
        <w:t xml:space="preserve">digitalizada en formato </w:t>
      </w:r>
      <w:proofErr w:type="spellStart"/>
      <w:r w:rsidRPr="00800F9D">
        <w:rPr>
          <w:rFonts w:ascii="Noto Sans" w:hAnsi="Noto Sans" w:cs="Noto Sans"/>
          <w:b/>
          <w:sz w:val="18"/>
          <w:szCs w:val="18"/>
          <w:u w:val="single"/>
        </w:rPr>
        <w:t>PDF</w:t>
      </w:r>
      <w:proofErr w:type="spellEnd"/>
      <w:r>
        <w:rPr>
          <w:rFonts w:ascii="Noto Sans" w:hAnsi="Noto Sans" w:cs="Noto Sans"/>
          <w:sz w:val="18"/>
          <w:szCs w:val="18"/>
        </w:rPr>
        <w:t xml:space="preserve"> </w:t>
      </w:r>
      <w:r w:rsidR="008B282F" w:rsidRPr="00800F9D">
        <w:rPr>
          <w:rFonts w:ascii="Noto Sans" w:hAnsi="Noto Sans" w:cs="Noto Sans"/>
          <w:sz w:val="18"/>
          <w:szCs w:val="18"/>
        </w:rPr>
        <w:t>.- De acuerdo a las Cuotas y Tarifas del ITSOEH vigentes para 2025 y publicadas en Página Oficial, pagada con referencia bancaria</w:t>
      </w:r>
      <w:r>
        <w:rPr>
          <w:rFonts w:ascii="Noto Sans" w:hAnsi="Noto Sans" w:cs="Noto Sans"/>
          <w:sz w:val="18"/>
          <w:szCs w:val="18"/>
        </w:rPr>
        <w:t xml:space="preserve"> y </w:t>
      </w:r>
      <w:r w:rsidR="00126190">
        <w:rPr>
          <w:rFonts w:ascii="Noto Sans" w:hAnsi="Noto Sans" w:cs="Noto Sans"/>
          <w:sz w:val="18"/>
          <w:szCs w:val="18"/>
        </w:rPr>
        <w:t xml:space="preserve">especificando en el concepto: </w:t>
      </w:r>
      <w:proofErr w:type="spellStart"/>
      <w:r w:rsidR="00126190" w:rsidRPr="00800F9D">
        <w:rPr>
          <w:rFonts w:ascii="Noto Sans" w:hAnsi="Noto Sans" w:cs="Noto Sans"/>
          <w:b/>
          <w:sz w:val="18"/>
          <w:szCs w:val="18"/>
          <w:u w:val="single"/>
        </w:rPr>
        <w:t>CONST</w:t>
      </w:r>
      <w:proofErr w:type="spellEnd"/>
      <w:r w:rsidR="00126190" w:rsidRPr="00800F9D">
        <w:rPr>
          <w:rFonts w:ascii="Noto Sans" w:hAnsi="Noto Sans" w:cs="Noto Sans"/>
          <w:b/>
          <w:sz w:val="18"/>
          <w:szCs w:val="18"/>
          <w:u w:val="single"/>
        </w:rPr>
        <w:t xml:space="preserve"> SS (anote su número de matrícula).</w:t>
      </w:r>
      <w:r w:rsidR="008B282F" w:rsidRPr="00126190">
        <w:rPr>
          <w:rFonts w:ascii="Noto Sans" w:hAnsi="Noto Sans" w:cs="Noto Sans"/>
          <w:sz w:val="18"/>
          <w:szCs w:val="18"/>
        </w:rPr>
        <w:t xml:space="preserve">, link: </w:t>
      </w:r>
      <w:hyperlink r:id="rId8" w:history="1">
        <w:r w:rsidR="008B282F" w:rsidRPr="00126190">
          <w:rPr>
            <w:rStyle w:val="Hipervnculo"/>
            <w:rFonts w:ascii="Noto Sans" w:hAnsi="Noto Sans" w:cs="Noto Sans"/>
            <w:sz w:val="18"/>
            <w:szCs w:val="18"/>
          </w:rPr>
          <w:t>http://estudiantes.itsoeh.edu.mx/</w:t>
        </w:r>
      </w:hyperlink>
      <w:r w:rsidR="00A47D4E" w:rsidRPr="00126190">
        <w:rPr>
          <w:rStyle w:val="Hipervnculo"/>
          <w:rFonts w:ascii="Noto Sans" w:hAnsi="Noto Sans" w:cs="Noto Sans"/>
          <w:sz w:val="18"/>
          <w:szCs w:val="18"/>
        </w:rPr>
        <w:t xml:space="preserve">  </w:t>
      </w:r>
      <w:r w:rsidR="00A47D4E" w:rsidRPr="00126190">
        <w:rPr>
          <w:rFonts w:ascii="Noto Sans" w:hAnsi="Noto Sans" w:cs="Noto Sans"/>
          <w:sz w:val="18"/>
          <w:szCs w:val="18"/>
        </w:rPr>
        <w:t>Numerando el documento en el drive con el número: 5)</w:t>
      </w:r>
    </w:p>
    <w:p w14:paraId="3BD8A599" w14:textId="79374735" w:rsidR="008B282F" w:rsidRDefault="008B282F" w:rsidP="00A47D4E">
      <w:pPr>
        <w:ind w:left="1080" w:right="94"/>
        <w:rPr>
          <w:rFonts w:ascii="Noto Sans" w:hAnsi="Noto Sans" w:cs="Noto Sans"/>
          <w:sz w:val="18"/>
          <w:szCs w:val="18"/>
        </w:rPr>
      </w:pPr>
    </w:p>
    <w:p w14:paraId="474A81F0" w14:textId="46AAB7AB" w:rsidR="008F0046" w:rsidRPr="008F0046" w:rsidRDefault="00A47D4E" w:rsidP="00494926">
      <w:pPr>
        <w:pStyle w:val="Prrafodelista"/>
        <w:numPr>
          <w:ilvl w:val="0"/>
          <w:numId w:val="5"/>
        </w:numPr>
        <w:ind w:right="94"/>
        <w:jc w:val="both"/>
        <w:rPr>
          <w:rFonts w:ascii="Noto Sans" w:hAnsi="Noto Sans" w:cs="Noto Sans"/>
          <w:sz w:val="18"/>
          <w:szCs w:val="18"/>
        </w:rPr>
      </w:pPr>
      <w:r>
        <w:rPr>
          <w:rFonts w:ascii="Noto Sans" w:hAnsi="Noto Sans" w:cs="Noto Sans"/>
          <w:sz w:val="18"/>
          <w:szCs w:val="18"/>
        </w:rPr>
        <w:t xml:space="preserve">El Departamento de Residencias Profesionales con los documentos anteriores realizará el trámite de la línea de </w:t>
      </w:r>
      <w:r w:rsidR="00494926">
        <w:rPr>
          <w:rFonts w:ascii="Noto Sans" w:hAnsi="Noto Sans" w:cs="Noto Sans"/>
          <w:sz w:val="18"/>
          <w:szCs w:val="18"/>
        </w:rPr>
        <w:t>captura (Formato F7),  ante</w:t>
      </w:r>
      <w:r>
        <w:rPr>
          <w:rFonts w:ascii="Noto Sans" w:hAnsi="Noto Sans" w:cs="Noto Sans"/>
          <w:sz w:val="18"/>
          <w:szCs w:val="18"/>
        </w:rPr>
        <w:t xml:space="preserve"> la Direc</w:t>
      </w:r>
      <w:r w:rsidR="00494926">
        <w:rPr>
          <w:rFonts w:ascii="Noto Sans" w:hAnsi="Noto Sans" w:cs="Noto Sans"/>
          <w:sz w:val="18"/>
          <w:szCs w:val="18"/>
        </w:rPr>
        <w:t>ción General de Profesiones</w:t>
      </w:r>
      <w:r>
        <w:rPr>
          <w:rFonts w:ascii="Noto Sans" w:hAnsi="Noto Sans" w:cs="Noto Sans"/>
          <w:sz w:val="18"/>
          <w:szCs w:val="18"/>
        </w:rPr>
        <w:t>, misma que se subirá a su drive personalizado.</w:t>
      </w:r>
    </w:p>
    <w:p w14:paraId="5F120BB5" w14:textId="619864CA" w:rsidR="00306C25" w:rsidRPr="008F0046" w:rsidRDefault="00C15464" w:rsidP="00A47D4E">
      <w:pPr>
        <w:pStyle w:val="Prrafodelista"/>
        <w:numPr>
          <w:ilvl w:val="0"/>
          <w:numId w:val="5"/>
        </w:numPr>
        <w:jc w:val="both"/>
        <w:rPr>
          <w:rFonts w:ascii="Noto Sans" w:hAnsi="Noto Sans" w:cs="Noto Sans"/>
          <w:sz w:val="18"/>
          <w:szCs w:val="18"/>
        </w:rPr>
      </w:pPr>
      <w:r w:rsidRPr="008F0046">
        <w:rPr>
          <w:rFonts w:ascii="Noto Sans" w:hAnsi="Noto Sans" w:cs="Noto Sans"/>
          <w:sz w:val="18"/>
          <w:szCs w:val="18"/>
        </w:rPr>
        <w:t xml:space="preserve">Realice el pago del formato F7 </w:t>
      </w:r>
      <w:r w:rsidR="00A93970" w:rsidRPr="008F0046">
        <w:rPr>
          <w:rFonts w:ascii="Noto Sans" w:hAnsi="Noto Sans" w:cs="Noto Sans"/>
          <w:sz w:val="18"/>
          <w:szCs w:val="18"/>
        </w:rPr>
        <w:t xml:space="preserve">por </w:t>
      </w:r>
      <w:r w:rsidR="00A47D4E">
        <w:rPr>
          <w:rFonts w:ascii="Noto Sans" w:hAnsi="Noto Sans" w:cs="Noto Sans"/>
          <w:sz w:val="18"/>
          <w:szCs w:val="18"/>
        </w:rPr>
        <w:t>$</w:t>
      </w:r>
      <w:r w:rsidR="00A93970" w:rsidRPr="008F0046">
        <w:rPr>
          <w:rFonts w:ascii="Noto Sans" w:hAnsi="Noto Sans" w:cs="Noto Sans"/>
          <w:sz w:val="18"/>
          <w:szCs w:val="18"/>
        </w:rPr>
        <w:t>117.00 (Ciento diez y siete pesos 00/100 M.N.),</w:t>
      </w:r>
      <w:r w:rsidR="008F0046">
        <w:rPr>
          <w:rFonts w:ascii="Noto Sans" w:hAnsi="Noto Sans" w:cs="Noto Sans"/>
          <w:sz w:val="18"/>
          <w:szCs w:val="18"/>
        </w:rPr>
        <w:t xml:space="preserve"> </w:t>
      </w:r>
      <w:r w:rsidRPr="008F0046">
        <w:rPr>
          <w:rFonts w:ascii="Noto Sans" w:hAnsi="Noto Sans" w:cs="Noto Sans"/>
          <w:sz w:val="18"/>
          <w:szCs w:val="18"/>
        </w:rPr>
        <w:t>de a</w:t>
      </w:r>
      <w:r w:rsidR="00494926">
        <w:rPr>
          <w:rFonts w:ascii="Noto Sans" w:hAnsi="Noto Sans" w:cs="Noto Sans"/>
          <w:sz w:val="18"/>
          <w:szCs w:val="18"/>
        </w:rPr>
        <w:t>cuerdo a las opciones relacionadas</w:t>
      </w:r>
      <w:r w:rsidRPr="008F0046">
        <w:rPr>
          <w:rFonts w:ascii="Noto Sans" w:hAnsi="Noto Sans" w:cs="Noto Sans"/>
          <w:sz w:val="18"/>
          <w:szCs w:val="18"/>
        </w:rPr>
        <w:t xml:space="preserve"> en la parte inferior derecha, no olvide verificar que la referencia bancaria (Los números que se encuentran abajo del código de barras), </w:t>
      </w:r>
      <w:r w:rsidR="00306C25" w:rsidRPr="008F0046">
        <w:rPr>
          <w:rFonts w:ascii="Noto Sans" w:hAnsi="Noto Sans" w:cs="Noto Sans"/>
          <w:sz w:val="18"/>
          <w:szCs w:val="18"/>
        </w:rPr>
        <w:t>coincidan con la referencia del comprobante de pago. La omisión le causará que deba realizar nuevamente el pago.</w:t>
      </w:r>
      <w:r w:rsidR="00126190">
        <w:rPr>
          <w:rFonts w:ascii="Noto Sans" w:hAnsi="Noto Sans" w:cs="Noto Sans"/>
          <w:sz w:val="18"/>
          <w:szCs w:val="18"/>
        </w:rPr>
        <w:t xml:space="preserve"> </w:t>
      </w:r>
    </w:p>
    <w:p w14:paraId="277268F2" w14:textId="77777777" w:rsidR="00A93970" w:rsidRDefault="00A93970" w:rsidP="008B282F">
      <w:pPr>
        <w:pStyle w:val="Prrafodelista"/>
        <w:rPr>
          <w:rFonts w:ascii="Noto Sans" w:hAnsi="Noto Sans" w:cs="Noto Sans"/>
          <w:sz w:val="18"/>
          <w:szCs w:val="18"/>
        </w:rPr>
      </w:pPr>
    </w:p>
    <w:p w14:paraId="5DA3285D" w14:textId="4E73A955" w:rsidR="008B282F" w:rsidRPr="00AB5799" w:rsidRDefault="00A93970" w:rsidP="00AB5799">
      <w:pPr>
        <w:numPr>
          <w:ilvl w:val="0"/>
          <w:numId w:val="9"/>
        </w:numPr>
        <w:ind w:right="94"/>
        <w:jc w:val="both"/>
        <w:rPr>
          <w:rFonts w:ascii="Noto Sans" w:hAnsi="Noto Sans" w:cs="Noto Sans"/>
          <w:b/>
          <w:sz w:val="18"/>
          <w:szCs w:val="18"/>
          <w:u w:val="single"/>
        </w:rPr>
      </w:pPr>
      <w:r w:rsidRPr="008F0046">
        <w:rPr>
          <w:rFonts w:ascii="Noto Sans" w:hAnsi="Noto Sans" w:cs="Noto Sans"/>
          <w:sz w:val="18"/>
          <w:szCs w:val="18"/>
        </w:rPr>
        <w:t>Suba</w:t>
      </w:r>
      <w:r w:rsidR="003E14DA">
        <w:rPr>
          <w:rFonts w:ascii="Noto Sans" w:hAnsi="Noto Sans" w:cs="Noto Sans"/>
          <w:sz w:val="18"/>
          <w:szCs w:val="18"/>
        </w:rPr>
        <w:t xml:space="preserve"> al </w:t>
      </w:r>
      <w:r w:rsidR="00C15464" w:rsidRPr="008F0046">
        <w:rPr>
          <w:rFonts w:ascii="Noto Sans" w:hAnsi="Noto Sans" w:cs="Noto Sans"/>
          <w:sz w:val="18"/>
          <w:szCs w:val="18"/>
        </w:rPr>
        <w:t xml:space="preserve">drive </w:t>
      </w:r>
      <w:r w:rsidR="00AB5799">
        <w:rPr>
          <w:rFonts w:ascii="Noto Sans" w:hAnsi="Noto Sans" w:cs="Noto Sans"/>
          <w:sz w:val="18"/>
          <w:szCs w:val="18"/>
        </w:rPr>
        <w:t xml:space="preserve">en formato </w:t>
      </w:r>
      <w:proofErr w:type="spellStart"/>
      <w:r w:rsidR="00AB5799" w:rsidRPr="00800F9D">
        <w:rPr>
          <w:rFonts w:ascii="Noto Sans" w:hAnsi="Noto Sans" w:cs="Noto Sans"/>
          <w:b/>
          <w:sz w:val="18"/>
          <w:szCs w:val="18"/>
          <w:u w:val="single"/>
        </w:rPr>
        <w:t>PDF</w:t>
      </w:r>
      <w:proofErr w:type="spellEnd"/>
      <w:r w:rsidR="00AB5799">
        <w:rPr>
          <w:rFonts w:ascii="Noto Sans" w:hAnsi="Noto Sans" w:cs="Noto Sans"/>
          <w:sz w:val="18"/>
          <w:szCs w:val="18"/>
        </w:rPr>
        <w:t xml:space="preserve">  en un mismo archivo de manera continua, </w:t>
      </w:r>
      <w:r w:rsidR="008F0046">
        <w:rPr>
          <w:rFonts w:ascii="Noto Sans" w:hAnsi="Noto Sans" w:cs="Noto Sans"/>
          <w:sz w:val="18"/>
          <w:szCs w:val="18"/>
        </w:rPr>
        <w:t>los siguientes tres documentos,</w:t>
      </w:r>
      <w:r w:rsidR="00AB5799">
        <w:rPr>
          <w:rFonts w:ascii="Noto Sans" w:hAnsi="Noto Sans" w:cs="Noto Sans"/>
          <w:sz w:val="18"/>
          <w:szCs w:val="18"/>
        </w:rPr>
        <w:t xml:space="preserve"> escaneado correctamente  </w:t>
      </w:r>
      <w:r w:rsidR="003E14DA">
        <w:rPr>
          <w:rFonts w:ascii="Noto Sans" w:hAnsi="Noto Sans" w:cs="Noto Sans"/>
          <w:sz w:val="18"/>
          <w:szCs w:val="18"/>
        </w:rPr>
        <w:t xml:space="preserve"> (</w:t>
      </w:r>
      <w:r w:rsidR="003E14DA" w:rsidRPr="003E14DA">
        <w:rPr>
          <w:rFonts w:ascii="Noto Sans" w:hAnsi="Noto Sans" w:cs="Noto Sans"/>
          <w:b/>
          <w:sz w:val="18"/>
          <w:szCs w:val="18"/>
        </w:rPr>
        <w:t>NO</w:t>
      </w:r>
      <w:r w:rsidR="00AB5799">
        <w:rPr>
          <w:rFonts w:ascii="Noto Sans" w:hAnsi="Noto Sans" w:cs="Noto Sans"/>
          <w:sz w:val="18"/>
          <w:szCs w:val="18"/>
        </w:rPr>
        <w:t xml:space="preserve"> con celular y verificar</w:t>
      </w:r>
      <w:r w:rsidR="00CD4643">
        <w:rPr>
          <w:rFonts w:ascii="Noto Sans" w:hAnsi="Noto Sans" w:cs="Noto Sans"/>
          <w:sz w:val="18"/>
          <w:szCs w:val="18"/>
        </w:rPr>
        <w:t xml:space="preserve"> que no </w:t>
      </w:r>
      <w:r w:rsidR="00D70BE9">
        <w:rPr>
          <w:rFonts w:ascii="Noto Sans" w:hAnsi="Noto Sans" w:cs="Noto Sans"/>
          <w:sz w:val="18"/>
          <w:szCs w:val="18"/>
        </w:rPr>
        <w:t>estén</w:t>
      </w:r>
      <w:r w:rsidR="00AB5799">
        <w:rPr>
          <w:rFonts w:ascii="Noto Sans" w:hAnsi="Noto Sans" w:cs="Noto Sans"/>
          <w:sz w:val="18"/>
          <w:szCs w:val="18"/>
        </w:rPr>
        <w:t xml:space="preserve"> pesados, para evitar rechazo al subirlos a la plataforma de la </w:t>
      </w:r>
      <w:proofErr w:type="spellStart"/>
      <w:r w:rsidR="00AB5799">
        <w:rPr>
          <w:rFonts w:ascii="Noto Sans" w:hAnsi="Noto Sans" w:cs="Noto Sans"/>
          <w:sz w:val="18"/>
          <w:szCs w:val="18"/>
        </w:rPr>
        <w:t>DGP</w:t>
      </w:r>
      <w:proofErr w:type="spellEnd"/>
      <w:r w:rsidR="00AB5799">
        <w:rPr>
          <w:rFonts w:ascii="Noto Sans" w:hAnsi="Noto Sans" w:cs="Noto Sans"/>
          <w:sz w:val="18"/>
          <w:szCs w:val="18"/>
        </w:rPr>
        <w:t>):</w:t>
      </w:r>
    </w:p>
    <w:p w14:paraId="293B96CF" w14:textId="121A4477" w:rsidR="00CD4643" w:rsidRPr="00CD4643" w:rsidRDefault="00C15464" w:rsidP="003E14DA">
      <w:pPr>
        <w:numPr>
          <w:ilvl w:val="0"/>
          <w:numId w:val="9"/>
        </w:numPr>
        <w:ind w:right="94"/>
        <w:jc w:val="both"/>
        <w:rPr>
          <w:rFonts w:ascii="Noto Sans" w:hAnsi="Noto Sans" w:cs="Noto Sans"/>
          <w:b/>
          <w:sz w:val="18"/>
          <w:szCs w:val="18"/>
          <w:u w:val="single"/>
        </w:rPr>
      </w:pPr>
      <w:r w:rsidRPr="00AB5799">
        <w:rPr>
          <w:rFonts w:ascii="Noto Sans" w:hAnsi="Noto Sans" w:cs="Noto Sans"/>
          <w:sz w:val="18"/>
          <w:szCs w:val="18"/>
        </w:rPr>
        <w:lastRenderedPageBreak/>
        <w:t>1) Anexo XIX Carta de terminación de Servicio Soc</w:t>
      </w:r>
      <w:r w:rsidR="00CD4643">
        <w:rPr>
          <w:rFonts w:ascii="Noto Sans" w:hAnsi="Noto Sans" w:cs="Noto Sans"/>
          <w:sz w:val="18"/>
          <w:szCs w:val="18"/>
        </w:rPr>
        <w:t>ial (</w:t>
      </w:r>
      <w:proofErr w:type="spellStart"/>
      <w:r w:rsidR="00CD4643">
        <w:rPr>
          <w:rFonts w:ascii="Noto Sans" w:hAnsi="Noto Sans" w:cs="Noto Sans"/>
          <w:sz w:val="18"/>
          <w:szCs w:val="18"/>
        </w:rPr>
        <w:t>CT</w:t>
      </w:r>
      <w:proofErr w:type="spellEnd"/>
      <w:r w:rsidR="00CD4643">
        <w:rPr>
          <w:rFonts w:ascii="Noto Sans" w:hAnsi="Noto Sans" w:cs="Noto Sans"/>
          <w:sz w:val="18"/>
          <w:szCs w:val="18"/>
        </w:rPr>
        <w:t>), a color debidamente firmada y sellada. Y una vez que verificaron que todos los datos son correctos (Nombre del estudiante, matrícula, periodo de SS, número de programa, nombre del programa, fecha de expedición (02 de diciembre de 2026 o posterior);</w:t>
      </w:r>
    </w:p>
    <w:p w14:paraId="559F8197" w14:textId="549CC9A3" w:rsidR="00CD4643" w:rsidRPr="00CD4643" w:rsidRDefault="00CD4643" w:rsidP="003E14DA">
      <w:pPr>
        <w:numPr>
          <w:ilvl w:val="0"/>
          <w:numId w:val="9"/>
        </w:numPr>
        <w:ind w:right="94"/>
        <w:jc w:val="both"/>
        <w:rPr>
          <w:rFonts w:ascii="Noto Sans" w:hAnsi="Noto Sans" w:cs="Noto Sans"/>
          <w:b/>
          <w:sz w:val="18"/>
          <w:szCs w:val="18"/>
          <w:u w:val="single"/>
        </w:rPr>
      </w:pPr>
      <w:r>
        <w:rPr>
          <w:rFonts w:ascii="Noto Sans" w:hAnsi="Noto Sans" w:cs="Noto Sans"/>
          <w:sz w:val="18"/>
          <w:szCs w:val="18"/>
        </w:rPr>
        <w:t>2) Línea de captura de la Dirección General de Profesiones (F</w:t>
      </w:r>
      <w:r w:rsidR="00C15464" w:rsidRPr="00AB5799">
        <w:rPr>
          <w:rFonts w:ascii="Noto Sans" w:hAnsi="Noto Sans" w:cs="Noto Sans"/>
          <w:sz w:val="18"/>
          <w:szCs w:val="18"/>
        </w:rPr>
        <w:t>ormato F7</w:t>
      </w:r>
      <w:r>
        <w:rPr>
          <w:rFonts w:ascii="Noto Sans" w:hAnsi="Noto Sans" w:cs="Noto Sans"/>
          <w:sz w:val="18"/>
          <w:szCs w:val="18"/>
        </w:rPr>
        <w:t>);</w:t>
      </w:r>
    </w:p>
    <w:p w14:paraId="31B03D00" w14:textId="4768DF0B" w:rsidR="00AB5799" w:rsidRPr="00CD4643" w:rsidRDefault="00CD4643" w:rsidP="003E14DA">
      <w:pPr>
        <w:numPr>
          <w:ilvl w:val="0"/>
          <w:numId w:val="9"/>
        </w:numPr>
        <w:ind w:right="94"/>
        <w:jc w:val="both"/>
        <w:rPr>
          <w:rFonts w:ascii="Noto Sans" w:hAnsi="Noto Sans" w:cs="Noto Sans"/>
          <w:b/>
          <w:sz w:val="18"/>
          <w:szCs w:val="18"/>
          <w:u w:val="single"/>
        </w:rPr>
      </w:pPr>
      <w:r>
        <w:rPr>
          <w:rFonts w:ascii="Noto Sans" w:hAnsi="Noto Sans" w:cs="Noto Sans"/>
          <w:sz w:val="18"/>
          <w:szCs w:val="18"/>
        </w:rPr>
        <w:t>3) Y comprobante bancario por 117.00 (Ciento diez y siete pesos 00/100 M. N.).</w:t>
      </w:r>
      <w:r w:rsidR="00C15464" w:rsidRPr="00AB5799">
        <w:rPr>
          <w:rFonts w:ascii="Noto Sans" w:hAnsi="Noto Sans" w:cs="Noto Sans"/>
          <w:sz w:val="18"/>
          <w:szCs w:val="18"/>
        </w:rPr>
        <w:t xml:space="preserve"> </w:t>
      </w:r>
      <w:r w:rsidR="00A93970" w:rsidRPr="00AB5799">
        <w:rPr>
          <w:rFonts w:ascii="Noto Sans" w:hAnsi="Noto Sans" w:cs="Noto Sans"/>
          <w:sz w:val="18"/>
          <w:szCs w:val="18"/>
        </w:rPr>
        <w:t xml:space="preserve">la Carta de terminación a color, </w:t>
      </w:r>
      <w:r w:rsidR="00C15464" w:rsidRPr="00AB5799">
        <w:rPr>
          <w:rFonts w:ascii="Noto Sans" w:hAnsi="Noto Sans" w:cs="Noto Sans"/>
          <w:sz w:val="18"/>
          <w:szCs w:val="18"/>
        </w:rPr>
        <w:t xml:space="preserve">debidamente firmado </w:t>
      </w:r>
      <w:r w:rsidR="00A93970" w:rsidRPr="00AB5799">
        <w:rPr>
          <w:rFonts w:ascii="Noto Sans" w:hAnsi="Noto Sans" w:cs="Noto Sans"/>
          <w:sz w:val="18"/>
          <w:szCs w:val="18"/>
        </w:rPr>
        <w:t xml:space="preserve">y sellado. </w:t>
      </w:r>
      <w:r w:rsidR="00AB5799">
        <w:rPr>
          <w:rFonts w:ascii="Noto Sans" w:hAnsi="Noto Sans" w:cs="Noto Sans"/>
          <w:sz w:val="18"/>
          <w:szCs w:val="18"/>
        </w:rPr>
        <w:t>Numerando el docume</w:t>
      </w:r>
      <w:r w:rsidR="00AB5799">
        <w:rPr>
          <w:rFonts w:ascii="Noto Sans" w:hAnsi="Noto Sans" w:cs="Noto Sans"/>
          <w:sz w:val="18"/>
          <w:szCs w:val="18"/>
        </w:rPr>
        <w:t>nto en el drive con el número: 1</w:t>
      </w:r>
      <w:r w:rsidR="00AB5799">
        <w:rPr>
          <w:rFonts w:ascii="Noto Sans" w:hAnsi="Noto Sans" w:cs="Noto Sans"/>
          <w:sz w:val="18"/>
          <w:szCs w:val="18"/>
        </w:rPr>
        <w:t>)</w:t>
      </w:r>
    </w:p>
    <w:p w14:paraId="2949A3A1" w14:textId="77777777" w:rsidR="00CD4643" w:rsidRDefault="00CD4643" w:rsidP="00CD4643">
      <w:pPr>
        <w:ind w:right="94"/>
        <w:rPr>
          <w:rFonts w:ascii="Noto Sans" w:hAnsi="Noto Sans" w:cs="Noto Sans"/>
          <w:sz w:val="18"/>
          <w:szCs w:val="18"/>
        </w:rPr>
      </w:pPr>
    </w:p>
    <w:p w14:paraId="09172019" w14:textId="77777777" w:rsidR="00CD4643" w:rsidRPr="00800F9D" w:rsidRDefault="00CD4643" w:rsidP="00CD4643">
      <w:pPr>
        <w:ind w:right="94"/>
        <w:rPr>
          <w:rFonts w:ascii="Noto Sans" w:hAnsi="Noto Sans" w:cs="Noto Sans"/>
          <w:b/>
          <w:sz w:val="18"/>
          <w:szCs w:val="18"/>
          <w:u w:val="single"/>
        </w:rPr>
      </w:pPr>
    </w:p>
    <w:p w14:paraId="3B5C647C" w14:textId="3EE548EC" w:rsidR="00A93970" w:rsidRPr="00107427" w:rsidRDefault="00A93970" w:rsidP="00107427">
      <w:pPr>
        <w:pStyle w:val="Prrafodelista"/>
        <w:numPr>
          <w:ilvl w:val="0"/>
          <w:numId w:val="5"/>
        </w:numPr>
        <w:ind w:right="94"/>
        <w:jc w:val="both"/>
        <w:rPr>
          <w:rFonts w:ascii="Noto Sans" w:hAnsi="Noto Sans" w:cs="Noto Sans"/>
          <w:sz w:val="18"/>
          <w:szCs w:val="18"/>
        </w:rPr>
      </w:pPr>
      <w:r w:rsidRPr="00126190">
        <w:rPr>
          <w:rFonts w:ascii="Noto Sans" w:hAnsi="Noto Sans" w:cs="Noto Sans"/>
          <w:sz w:val="18"/>
          <w:szCs w:val="18"/>
          <w:u w:val="single"/>
        </w:rPr>
        <w:t>Entregue de manera física</w:t>
      </w:r>
      <w:r w:rsidR="00AF2BE4" w:rsidRPr="00126190">
        <w:rPr>
          <w:rFonts w:ascii="Noto Sans" w:hAnsi="Noto Sans" w:cs="Noto Sans"/>
          <w:sz w:val="18"/>
          <w:szCs w:val="18"/>
          <w:u w:val="single"/>
        </w:rPr>
        <w:t>, puntual y completa</w:t>
      </w:r>
      <w:r w:rsidRPr="00126190">
        <w:rPr>
          <w:rFonts w:ascii="Noto Sans" w:hAnsi="Noto Sans" w:cs="Noto Sans"/>
          <w:sz w:val="18"/>
          <w:szCs w:val="18"/>
          <w:u w:val="single"/>
        </w:rPr>
        <w:t xml:space="preserve"> </w:t>
      </w:r>
      <w:r w:rsidR="003E14DA" w:rsidRPr="00126190">
        <w:rPr>
          <w:rFonts w:ascii="Noto Sans" w:hAnsi="Noto Sans" w:cs="Noto Sans"/>
          <w:sz w:val="18"/>
          <w:szCs w:val="18"/>
          <w:u w:val="single"/>
        </w:rPr>
        <w:t xml:space="preserve">al Departamento de Residencias Profesionales </w:t>
      </w:r>
      <w:r w:rsidRPr="00126190">
        <w:rPr>
          <w:rFonts w:ascii="Noto Sans" w:hAnsi="Noto Sans" w:cs="Noto Sans"/>
          <w:sz w:val="18"/>
          <w:szCs w:val="18"/>
          <w:u w:val="single"/>
        </w:rPr>
        <w:t>los siguientes documentos</w:t>
      </w:r>
      <w:r w:rsidR="003E14DA" w:rsidRPr="00126190">
        <w:rPr>
          <w:rFonts w:ascii="Noto Sans" w:hAnsi="Noto Sans" w:cs="Noto Sans"/>
          <w:sz w:val="18"/>
          <w:szCs w:val="18"/>
          <w:u w:val="single"/>
        </w:rPr>
        <w:t xml:space="preserve">, </w:t>
      </w:r>
      <w:r w:rsidR="003E14DA" w:rsidRPr="00126190">
        <w:rPr>
          <w:rFonts w:ascii="Noto Sans" w:hAnsi="Noto Sans" w:cs="Noto Sans"/>
          <w:sz w:val="18"/>
          <w:szCs w:val="18"/>
        </w:rPr>
        <w:t xml:space="preserve">Tendrá </w:t>
      </w:r>
      <w:r w:rsidR="003E14DA" w:rsidRPr="00126190">
        <w:rPr>
          <w:rFonts w:ascii="Noto Sans" w:hAnsi="Noto Sans" w:cs="Noto Sans"/>
          <w:sz w:val="18"/>
          <w:szCs w:val="18"/>
          <w:u w:val="single"/>
        </w:rPr>
        <w:t>15 días naturale</w:t>
      </w:r>
      <w:r w:rsidR="00AF2BE4" w:rsidRPr="00126190">
        <w:rPr>
          <w:rFonts w:ascii="Noto Sans" w:hAnsi="Noto Sans" w:cs="Noto Sans"/>
          <w:sz w:val="18"/>
          <w:szCs w:val="18"/>
          <w:u w:val="single"/>
        </w:rPr>
        <w:t>s  para entregar de manera física los documentos,</w:t>
      </w:r>
      <w:r w:rsidR="00AF2BE4" w:rsidRPr="00126190">
        <w:rPr>
          <w:rFonts w:ascii="Noto Sans" w:hAnsi="Noto Sans" w:cs="Noto Sans"/>
          <w:sz w:val="18"/>
          <w:szCs w:val="18"/>
        </w:rPr>
        <w:t xml:space="preserve"> </w:t>
      </w:r>
      <w:r w:rsidR="003E14DA" w:rsidRPr="00126190">
        <w:rPr>
          <w:rFonts w:ascii="Noto Sans" w:hAnsi="Noto Sans" w:cs="Noto Sans"/>
          <w:sz w:val="18"/>
          <w:szCs w:val="18"/>
        </w:rPr>
        <w:t>contados</w:t>
      </w:r>
      <w:r w:rsidR="003E14DA" w:rsidRPr="00107427">
        <w:rPr>
          <w:rFonts w:ascii="Noto Sans" w:hAnsi="Noto Sans" w:cs="Noto Sans"/>
          <w:sz w:val="18"/>
          <w:szCs w:val="18"/>
        </w:rPr>
        <w:t xml:space="preserve"> a partir del día siguiente q</w:t>
      </w:r>
      <w:r w:rsidR="00AF2BE4" w:rsidRPr="00107427">
        <w:rPr>
          <w:rFonts w:ascii="Noto Sans" w:hAnsi="Noto Sans" w:cs="Noto Sans"/>
          <w:sz w:val="18"/>
          <w:szCs w:val="18"/>
        </w:rPr>
        <w:t>ue finaliza el Servicio Social, siendo la fecha límite</w:t>
      </w:r>
      <w:r w:rsidR="003E14DA" w:rsidRPr="00107427">
        <w:rPr>
          <w:rFonts w:ascii="Noto Sans" w:hAnsi="Noto Sans" w:cs="Noto Sans"/>
          <w:sz w:val="18"/>
          <w:szCs w:val="18"/>
        </w:rPr>
        <w:t xml:space="preserve"> el </w:t>
      </w:r>
      <w:r w:rsidR="003E14DA" w:rsidRPr="00107427">
        <w:rPr>
          <w:rFonts w:ascii="Noto Sans" w:hAnsi="Noto Sans" w:cs="Noto Sans"/>
          <w:b/>
          <w:sz w:val="18"/>
          <w:szCs w:val="18"/>
          <w:u w:val="single"/>
        </w:rPr>
        <w:t>17 de diciembre de 2026</w:t>
      </w:r>
      <w:r w:rsidR="00AF2BE4" w:rsidRPr="00107427">
        <w:rPr>
          <w:rFonts w:ascii="Noto Sans" w:hAnsi="Noto Sans" w:cs="Noto Sans"/>
          <w:sz w:val="18"/>
          <w:szCs w:val="18"/>
        </w:rPr>
        <w:t xml:space="preserve">: </w:t>
      </w:r>
    </w:p>
    <w:p w14:paraId="36D351C9" w14:textId="14C13B96" w:rsidR="00A93970" w:rsidRPr="00A93970" w:rsidRDefault="00A93970" w:rsidP="00A93970">
      <w:pPr>
        <w:pStyle w:val="Prrafodelista"/>
        <w:numPr>
          <w:ilvl w:val="0"/>
          <w:numId w:val="10"/>
        </w:numPr>
        <w:ind w:right="94"/>
        <w:jc w:val="both"/>
        <w:rPr>
          <w:rFonts w:ascii="Noto Sans" w:hAnsi="Noto Sans" w:cs="Noto Sans"/>
          <w:b/>
          <w:sz w:val="18"/>
          <w:szCs w:val="18"/>
          <w:u w:val="single"/>
        </w:rPr>
      </w:pPr>
      <w:r w:rsidRPr="00A93970">
        <w:rPr>
          <w:rFonts w:ascii="Noto Sans" w:hAnsi="Noto Sans" w:cs="Noto Sans"/>
          <w:sz w:val="18"/>
          <w:szCs w:val="18"/>
        </w:rPr>
        <w:t>Original de Carta de terminaci</w:t>
      </w:r>
      <w:r>
        <w:rPr>
          <w:rFonts w:ascii="Noto Sans" w:hAnsi="Noto Sans" w:cs="Noto Sans"/>
          <w:sz w:val="18"/>
          <w:szCs w:val="18"/>
        </w:rPr>
        <w:t>ón</w:t>
      </w:r>
      <w:r w:rsidR="00CD4643">
        <w:rPr>
          <w:rFonts w:ascii="Noto Sans" w:hAnsi="Noto Sans" w:cs="Noto Sans"/>
          <w:sz w:val="18"/>
          <w:szCs w:val="18"/>
        </w:rPr>
        <w:t xml:space="preserve"> (</w:t>
      </w:r>
      <w:proofErr w:type="spellStart"/>
      <w:r w:rsidR="00CD4643">
        <w:rPr>
          <w:rFonts w:ascii="Noto Sans" w:hAnsi="Noto Sans" w:cs="Noto Sans"/>
          <w:sz w:val="18"/>
          <w:szCs w:val="18"/>
        </w:rPr>
        <w:t>CT</w:t>
      </w:r>
      <w:proofErr w:type="spellEnd"/>
      <w:r w:rsidR="00CD4643">
        <w:rPr>
          <w:rFonts w:ascii="Noto Sans" w:hAnsi="Noto Sans" w:cs="Noto Sans"/>
          <w:sz w:val="18"/>
          <w:szCs w:val="18"/>
        </w:rPr>
        <w:t>).</w:t>
      </w:r>
    </w:p>
    <w:p w14:paraId="1FB7FEF2" w14:textId="77777777" w:rsidR="00A93970" w:rsidRPr="00A93970" w:rsidRDefault="00C15464" w:rsidP="00A93970">
      <w:pPr>
        <w:pStyle w:val="Prrafodelista"/>
        <w:numPr>
          <w:ilvl w:val="0"/>
          <w:numId w:val="10"/>
        </w:numPr>
        <w:ind w:right="94"/>
        <w:jc w:val="both"/>
        <w:rPr>
          <w:rFonts w:ascii="Noto Sans" w:hAnsi="Noto Sans" w:cs="Noto Sans"/>
          <w:b/>
          <w:sz w:val="18"/>
          <w:szCs w:val="18"/>
          <w:u w:val="single"/>
        </w:rPr>
      </w:pPr>
      <w:r w:rsidRPr="00A93970">
        <w:rPr>
          <w:rFonts w:ascii="Noto Sans" w:hAnsi="Noto Sans" w:cs="Noto Sans"/>
          <w:sz w:val="18"/>
          <w:szCs w:val="18"/>
        </w:rPr>
        <w:t>Formato d</w:t>
      </w:r>
      <w:r w:rsidR="00A93970">
        <w:rPr>
          <w:rFonts w:ascii="Noto Sans" w:hAnsi="Noto Sans" w:cs="Noto Sans"/>
          <w:sz w:val="18"/>
          <w:szCs w:val="18"/>
        </w:rPr>
        <w:t xml:space="preserve">e   “Conclusiones y encuesta” </w:t>
      </w:r>
    </w:p>
    <w:p w14:paraId="2655D3B5" w14:textId="42268F88" w:rsidR="00C15464" w:rsidRPr="00AF2BE4" w:rsidRDefault="008F0046" w:rsidP="00A93970">
      <w:pPr>
        <w:pStyle w:val="Prrafodelista"/>
        <w:numPr>
          <w:ilvl w:val="0"/>
          <w:numId w:val="10"/>
        </w:numPr>
        <w:ind w:right="94"/>
        <w:jc w:val="both"/>
        <w:rPr>
          <w:rFonts w:ascii="Noto Sans" w:hAnsi="Noto Sans" w:cs="Noto Sans"/>
          <w:sz w:val="18"/>
          <w:szCs w:val="18"/>
          <w:u w:val="single"/>
        </w:rPr>
      </w:pPr>
      <w:r>
        <w:rPr>
          <w:rFonts w:ascii="Noto Sans" w:hAnsi="Noto Sans" w:cs="Noto Sans"/>
          <w:sz w:val="18"/>
          <w:szCs w:val="18"/>
        </w:rPr>
        <w:t>E</w:t>
      </w:r>
      <w:r w:rsidR="00C15464" w:rsidRPr="00A93970">
        <w:rPr>
          <w:rFonts w:ascii="Noto Sans" w:hAnsi="Noto Sans" w:cs="Noto Sans"/>
          <w:sz w:val="18"/>
          <w:szCs w:val="18"/>
        </w:rPr>
        <w:t>videncias de las actividades realizadas durante el Servicio Social, ejemplo: Para los estudiantes que realizaron Servicio Social en el Instituto Hidalguense de Educación para Adultos (</w:t>
      </w:r>
      <w:proofErr w:type="spellStart"/>
      <w:r w:rsidR="00C15464" w:rsidRPr="00A93970">
        <w:rPr>
          <w:rFonts w:ascii="Noto Sans" w:hAnsi="Noto Sans" w:cs="Noto Sans"/>
          <w:sz w:val="18"/>
          <w:szCs w:val="18"/>
        </w:rPr>
        <w:t>IHEA</w:t>
      </w:r>
      <w:proofErr w:type="spellEnd"/>
      <w:r w:rsidR="00C15464" w:rsidRPr="00A93970">
        <w:rPr>
          <w:rFonts w:ascii="Noto Sans" w:hAnsi="Noto Sans" w:cs="Noto Sans"/>
          <w:sz w:val="18"/>
          <w:szCs w:val="18"/>
        </w:rPr>
        <w:t xml:space="preserve">), la evidencia es la Constancia de alfabetización o el Certificado de nivel primaria, secundaria o preparatoria del educando. </w:t>
      </w:r>
      <w:r w:rsidR="00AF2BE4" w:rsidRPr="00AF2BE4">
        <w:rPr>
          <w:rFonts w:ascii="Noto Sans" w:hAnsi="Noto Sans" w:cs="Noto Sans"/>
          <w:sz w:val="18"/>
          <w:szCs w:val="18"/>
          <w:u w:val="single"/>
        </w:rPr>
        <w:t>También llevan firma y sello de Responsable del programa y del asesor(a).</w:t>
      </w:r>
    </w:p>
    <w:p w14:paraId="45A78E4F" w14:textId="77777777" w:rsidR="00C15464" w:rsidRPr="00AF2BE4" w:rsidRDefault="00C15464" w:rsidP="00C15464">
      <w:pPr>
        <w:ind w:left="1485" w:right="94"/>
        <w:rPr>
          <w:rFonts w:ascii="Noto Sans" w:hAnsi="Noto Sans" w:cs="Noto Sans"/>
          <w:sz w:val="18"/>
          <w:szCs w:val="18"/>
        </w:rPr>
      </w:pPr>
    </w:p>
    <w:p w14:paraId="046CA893" w14:textId="77777777" w:rsidR="00C15464" w:rsidRDefault="00C15464" w:rsidP="008B282F">
      <w:pPr>
        <w:pStyle w:val="Prrafodelista"/>
        <w:rPr>
          <w:rFonts w:ascii="Noto Sans" w:hAnsi="Noto Sans" w:cs="Noto Sans"/>
          <w:sz w:val="18"/>
          <w:szCs w:val="18"/>
        </w:rPr>
      </w:pPr>
    </w:p>
    <w:p w14:paraId="57505CF0" w14:textId="77777777" w:rsidR="008B282F" w:rsidRDefault="008B282F" w:rsidP="008B282F">
      <w:pPr>
        <w:pStyle w:val="Prrafodelista"/>
        <w:rPr>
          <w:rFonts w:ascii="Noto Sans" w:hAnsi="Noto Sans" w:cs="Noto Sans"/>
          <w:sz w:val="18"/>
          <w:szCs w:val="18"/>
        </w:rPr>
      </w:pPr>
    </w:p>
    <w:p w14:paraId="410A4545" w14:textId="5A646217" w:rsidR="008B282F" w:rsidRDefault="00107427" w:rsidP="00107427">
      <w:pPr>
        <w:pStyle w:val="Prrafodelista"/>
        <w:numPr>
          <w:ilvl w:val="0"/>
          <w:numId w:val="5"/>
        </w:numPr>
        <w:rPr>
          <w:rFonts w:ascii="Noto Sans" w:hAnsi="Noto Sans" w:cs="Noto Sans"/>
          <w:sz w:val="18"/>
          <w:szCs w:val="18"/>
        </w:rPr>
      </w:pPr>
      <w:r>
        <w:rPr>
          <w:rFonts w:ascii="Noto Sans" w:hAnsi="Noto Sans" w:cs="Noto Sans"/>
          <w:sz w:val="18"/>
          <w:szCs w:val="18"/>
        </w:rPr>
        <w:t>La codificación de la documentación que se sube al drive debe realizarse de acuerdo al siguiente ejemplo:</w:t>
      </w:r>
    </w:p>
    <w:p w14:paraId="29A25E6A" w14:textId="77777777" w:rsidR="00107427" w:rsidRDefault="00107427" w:rsidP="008B282F">
      <w:pPr>
        <w:pStyle w:val="Prrafodelista"/>
        <w:rPr>
          <w:rFonts w:ascii="Noto Sans" w:hAnsi="Noto Sans" w:cs="Noto Sans"/>
          <w:sz w:val="18"/>
          <w:szCs w:val="18"/>
        </w:rPr>
      </w:pPr>
    </w:p>
    <w:p w14:paraId="39361C7C" w14:textId="77777777" w:rsidR="00107427" w:rsidRPr="00800F9D" w:rsidRDefault="00107427" w:rsidP="00107427">
      <w:pPr>
        <w:ind w:right="94" w:firstLine="360"/>
        <w:jc w:val="both"/>
        <w:rPr>
          <w:rFonts w:ascii="Noto Sans" w:hAnsi="Noto Sans" w:cs="Noto Sans"/>
          <w:sz w:val="18"/>
          <w:szCs w:val="18"/>
        </w:rPr>
      </w:pPr>
      <w:r w:rsidRPr="00800F9D">
        <w:rPr>
          <w:rFonts w:ascii="Noto Sans" w:hAnsi="Noto Sans" w:cs="Noto Sans"/>
          <w:sz w:val="18"/>
          <w:szCs w:val="18"/>
        </w:rPr>
        <w:t>Ejemplo:</w:t>
      </w:r>
    </w:p>
    <w:p w14:paraId="6BEF84A1" w14:textId="77777777" w:rsidR="00107427" w:rsidRPr="00800F9D" w:rsidRDefault="00107427" w:rsidP="00107427">
      <w:pPr>
        <w:ind w:right="94" w:firstLine="360"/>
        <w:jc w:val="both"/>
        <w:rPr>
          <w:rFonts w:ascii="Noto Sans" w:hAnsi="Noto Sans" w:cs="Noto Sans"/>
          <w:sz w:val="18"/>
          <w:szCs w:val="18"/>
        </w:rPr>
      </w:pPr>
      <w:r w:rsidRPr="00800F9D">
        <w:rPr>
          <w:rFonts w:ascii="Noto Sans" w:hAnsi="Noto Sans" w:cs="Noto Sans"/>
          <w:sz w:val="18"/>
          <w:szCs w:val="18"/>
        </w:rPr>
        <w:t xml:space="preserve">1) SS 999 20011799 </w:t>
      </w:r>
      <w:proofErr w:type="spellStart"/>
      <w:r w:rsidRPr="00800F9D">
        <w:rPr>
          <w:rFonts w:ascii="Noto Sans" w:hAnsi="Noto Sans" w:cs="Noto Sans"/>
          <w:sz w:val="18"/>
          <w:szCs w:val="18"/>
        </w:rPr>
        <w:t>CT</w:t>
      </w:r>
      <w:proofErr w:type="spellEnd"/>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JUAN</w:t>
      </w:r>
    </w:p>
    <w:p w14:paraId="5EC00E8B" w14:textId="7B8E820E" w:rsidR="00107427" w:rsidRPr="00800F9D" w:rsidRDefault="00107427" w:rsidP="00107427">
      <w:pPr>
        <w:ind w:right="94" w:firstLine="360"/>
        <w:jc w:val="both"/>
        <w:rPr>
          <w:rFonts w:ascii="Noto Sans" w:hAnsi="Noto Sans" w:cs="Noto Sans"/>
          <w:sz w:val="18"/>
          <w:szCs w:val="18"/>
        </w:rPr>
      </w:pPr>
      <w:r w:rsidRPr="00800F9D">
        <w:rPr>
          <w:rFonts w:ascii="Noto Sans" w:hAnsi="Noto Sans" w:cs="Noto Sans"/>
          <w:sz w:val="18"/>
          <w:szCs w:val="18"/>
        </w:rPr>
        <w:t xml:space="preserve">2) SS 999 </w:t>
      </w:r>
      <w:r>
        <w:rPr>
          <w:rFonts w:ascii="Noto Sans" w:hAnsi="Noto Sans" w:cs="Noto Sans"/>
          <w:sz w:val="18"/>
          <w:szCs w:val="18"/>
        </w:rPr>
        <w:t xml:space="preserve">20011799 </w:t>
      </w:r>
      <w:proofErr w:type="spellStart"/>
      <w:r>
        <w:rPr>
          <w:rFonts w:ascii="Noto Sans" w:hAnsi="Noto Sans" w:cs="Noto Sans"/>
          <w:sz w:val="18"/>
          <w:szCs w:val="18"/>
        </w:rPr>
        <w:t>CURP</w:t>
      </w:r>
      <w:proofErr w:type="spellEnd"/>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JUAN</w:t>
      </w:r>
    </w:p>
    <w:p w14:paraId="08FAE6A8" w14:textId="77777777" w:rsidR="00107427" w:rsidRPr="00800F9D" w:rsidRDefault="00107427" w:rsidP="00107427">
      <w:pPr>
        <w:ind w:right="94" w:firstLine="360"/>
        <w:jc w:val="both"/>
        <w:rPr>
          <w:rFonts w:ascii="Noto Sans" w:hAnsi="Noto Sans" w:cs="Noto Sans"/>
          <w:sz w:val="18"/>
          <w:szCs w:val="18"/>
        </w:rPr>
      </w:pPr>
      <w:r w:rsidRPr="00800F9D">
        <w:rPr>
          <w:rFonts w:ascii="Noto Sans" w:hAnsi="Noto Sans" w:cs="Noto Sans"/>
          <w:sz w:val="18"/>
          <w:szCs w:val="18"/>
        </w:rPr>
        <w:t xml:space="preserve">3) SS 999 20011799 FOTO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JUAN</w:t>
      </w:r>
    </w:p>
    <w:p w14:paraId="1C6F6DAF" w14:textId="6430AF51" w:rsidR="00107427" w:rsidRPr="00800F9D" w:rsidRDefault="00107427" w:rsidP="00107427">
      <w:pPr>
        <w:ind w:right="94" w:firstLine="360"/>
        <w:jc w:val="both"/>
        <w:rPr>
          <w:rFonts w:ascii="Noto Sans" w:hAnsi="Noto Sans" w:cs="Noto Sans"/>
          <w:sz w:val="18"/>
          <w:szCs w:val="18"/>
        </w:rPr>
      </w:pPr>
      <w:r w:rsidRPr="00800F9D">
        <w:rPr>
          <w:rFonts w:ascii="Noto Sans" w:hAnsi="Noto Sans" w:cs="Noto Sans"/>
          <w:sz w:val="18"/>
          <w:szCs w:val="18"/>
        </w:rPr>
        <w:t>4) S</w:t>
      </w:r>
      <w:r>
        <w:rPr>
          <w:rFonts w:ascii="Noto Sans" w:hAnsi="Noto Sans" w:cs="Noto Sans"/>
          <w:sz w:val="18"/>
          <w:szCs w:val="18"/>
        </w:rPr>
        <w:t xml:space="preserve">S 999 20011799 </w:t>
      </w:r>
      <w:proofErr w:type="spellStart"/>
      <w:r>
        <w:rPr>
          <w:rFonts w:ascii="Noto Sans" w:hAnsi="Noto Sans" w:cs="Noto Sans"/>
          <w:sz w:val="18"/>
          <w:szCs w:val="18"/>
        </w:rPr>
        <w:t>RFC</w:t>
      </w:r>
      <w:proofErr w:type="spellEnd"/>
      <w:r>
        <w:rPr>
          <w:rFonts w:ascii="Noto Sans" w:hAnsi="Noto Sans" w:cs="Noto Sans"/>
          <w:sz w:val="18"/>
          <w:szCs w:val="18"/>
        </w:rPr>
        <w:t xml:space="preserve"> </w:t>
      </w:r>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JUAN</w:t>
      </w:r>
    </w:p>
    <w:p w14:paraId="79CFA451" w14:textId="5550706F" w:rsidR="00107427" w:rsidRDefault="00107427" w:rsidP="00107427">
      <w:pPr>
        <w:ind w:right="94" w:firstLine="360"/>
        <w:jc w:val="both"/>
        <w:rPr>
          <w:rFonts w:ascii="Noto Sans" w:hAnsi="Noto Sans" w:cs="Noto Sans"/>
          <w:sz w:val="18"/>
          <w:szCs w:val="18"/>
        </w:rPr>
      </w:pPr>
      <w:r>
        <w:rPr>
          <w:rFonts w:ascii="Noto Sans" w:hAnsi="Noto Sans" w:cs="Noto Sans"/>
          <w:sz w:val="18"/>
          <w:szCs w:val="18"/>
        </w:rPr>
        <w:t>5) SS 999 20011799 PAGO</w:t>
      </w:r>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w:t>
      </w:r>
      <w:proofErr w:type="spellStart"/>
      <w:r w:rsidRPr="00800F9D">
        <w:rPr>
          <w:rFonts w:ascii="Noto Sans" w:hAnsi="Noto Sans" w:cs="Noto Sans"/>
          <w:sz w:val="18"/>
          <w:szCs w:val="18"/>
        </w:rPr>
        <w:t>PEREZ</w:t>
      </w:r>
      <w:proofErr w:type="spellEnd"/>
      <w:r w:rsidRPr="00800F9D">
        <w:rPr>
          <w:rFonts w:ascii="Noto Sans" w:hAnsi="Noto Sans" w:cs="Noto Sans"/>
          <w:sz w:val="18"/>
          <w:szCs w:val="18"/>
        </w:rPr>
        <w:t xml:space="preserve"> JUAN</w:t>
      </w:r>
    </w:p>
    <w:p w14:paraId="348D3278" w14:textId="77777777" w:rsidR="00107427" w:rsidRDefault="00107427" w:rsidP="00107427">
      <w:pPr>
        <w:ind w:right="94" w:firstLine="360"/>
        <w:jc w:val="both"/>
        <w:rPr>
          <w:rFonts w:ascii="Noto Sans" w:hAnsi="Noto Sans" w:cs="Noto Sans"/>
          <w:sz w:val="18"/>
          <w:szCs w:val="18"/>
        </w:rPr>
      </w:pPr>
    </w:p>
    <w:p w14:paraId="27D5F7DE" w14:textId="2D1667A7" w:rsidR="00107427" w:rsidRDefault="00107427" w:rsidP="00107427">
      <w:pPr>
        <w:ind w:right="94" w:firstLine="360"/>
        <w:rPr>
          <w:rFonts w:ascii="Noto Sans" w:hAnsi="Noto Sans" w:cs="Noto Sans"/>
          <w:sz w:val="18"/>
          <w:szCs w:val="18"/>
        </w:rPr>
      </w:pPr>
      <w:r>
        <w:rPr>
          <w:rFonts w:ascii="Noto Sans" w:hAnsi="Noto Sans" w:cs="Noto Sans"/>
          <w:sz w:val="18"/>
          <w:szCs w:val="18"/>
        </w:rPr>
        <w:t>SS 999= Número de expediente asignado por el Departamento de Residencias Profesionales y Servicio Social.</w:t>
      </w:r>
    </w:p>
    <w:p w14:paraId="09A22948" w14:textId="02A260AF" w:rsidR="00107427" w:rsidRDefault="00107427" w:rsidP="00107427">
      <w:pPr>
        <w:ind w:right="94" w:firstLine="360"/>
        <w:rPr>
          <w:rFonts w:ascii="Noto Sans" w:hAnsi="Noto Sans" w:cs="Noto Sans"/>
          <w:sz w:val="18"/>
          <w:szCs w:val="18"/>
        </w:rPr>
      </w:pPr>
      <w:r>
        <w:rPr>
          <w:rFonts w:ascii="Noto Sans" w:hAnsi="Noto Sans" w:cs="Noto Sans"/>
          <w:sz w:val="18"/>
          <w:szCs w:val="18"/>
        </w:rPr>
        <w:t>20011799= Corresponde a su número de matrícula</w:t>
      </w:r>
    </w:p>
    <w:p w14:paraId="752AB659" w14:textId="12554AD0" w:rsidR="00107427" w:rsidRPr="00800F9D" w:rsidRDefault="00107427" w:rsidP="00107427">
      <w:pPr>
        <w:ind w:right="94" w:firstLine="360"/>
        <w:rPr>
          <w:rFonts w:ascii="Noto Sans" w:hAnsi="Noto Sans" w:cs="Noto Sans"/>
          <w:sz w:val="18"/>
          <w:szCs w:val="18"/>
        </w:rPr>
      </w:pPr>
      <w:proofErr w:type="spellStart"/>
      <w:r>
        <w:rPr>
          <w:rFonts w:ascii="Noto Sans" w:hAnsi="Noto Sans" w:cs="Noto Sans"/>
          <w:sz w:val="18"/>
          <w:szCs w:val="18"/>
        </w:rPr>
        <w:t>CT</w:t>
      </w:r>
      <w:proofErr w:type="spellEnd"/>
      <w:r>
        <w:rPr>
          <w:rFonts w:ascii="Noto Sans" w:hAnsi="Noto Sans" w:cs="Noto Sans"/>
          <w:sz w:val="18"/>
          <w:szCs w:val="18"/>
        </w:rPr>
        <w:t xml:space="preserve">= Carta de terminación, </w:t>
      </w:r>
      <w:proofErr w:type="spellStart"/>
      <w:r>
        <w:rPr>
          <w:rFonts w:ascii="Noto Sans" w:hAnsi="Noto Sans" w:cs="Noto Sans"/>
          <w:sz w:val="18"/>
          <w:szCs w:val="18"/>
        </w:rPr>
        <w:t>CURP</w:t>
      </w:r>
      <w:proofErr w:type="spellEnd"/>
      <w:r>
        <w:rPr>
          <w:rFonts w:ascii="Noto Sans" w:hAnsi="Noto Sans" w:cs="Noto Sans"/>
          <w:sz w:val="18"/>
          <w:szCs w:val="18"/>
        </w:rPr>
        <w:t xml:space="preserve">= Clave única de registro de población, FOTO= Fotografía, </w:t>
      </w:r>
      <w:proofErr w:type="spellStart"/>
      <w:r>
        <w:rPr>
          <w:rFonts w:ascii="Noto Sans" w:hAnsi="Noto Sans" w:cs="Noto Sans"/>
          <w:sz w:val="18"/>
          <w:szCs w:val="18"/>
        </w:rPr>
        <w:t>RFC</w:t>
      </w:r>
      <w:proofErr w:type="spellEnd"/>
      <w:r>
        <w:rPr>
          <w:rFonts w:ascii="Noto Sans" w:hAnsi="Noto Sans" w:cs="Noto Sans"/>
          <w:sz w:val="18"/>
          <w:szCs w:val="18"/>
        </w:rPr>
        <w:t xml:space="preserve">= Registro Federal    de Contribuyentes y PAGO= Comprobante de pago a la </w:t>
      </w:r>
      <w:proofErr w:type="spellStart"/>
      <w:r>
        <w:rPr>
          <w:rFonts w:ascii="Noto Sans" w:hAnsi="Noto Sans" w:cs="Noto Sans"/>
          <w:sz w:val="18"/>
          <w:szCs w:val="18"/>
        </w:rPr>
        <w:t>DGP</w:t>
      </w:r>
      <w:proofErr w:type="spellEnd"/>
      <w:r>
        <w:rPr>
          <w:rFonts w:ascii="Noto Sans" w:hAnsi="Noto Sans" w:cs="Noto Sans"/>
          <w:sz w:val="18"/>
          <w:szCs w:val="18"/>
        </w:rPr>
        <w:t xml:space="preserve"> por 117.00 </w:t>
      </w:r>
    </w:p>
    <w:p w14:paraId="193B1294" w14:textId="77777777" w:rsidR="008F0046" w:rsidRDefault="008F0046" w:rsidP="008F0046">
      <w:pPr>
        <w:ind w:right="94"/>
        <w:jc w:val="both"/>
        <w:rPr>
          <w:rFonts w:ascii="Noto Sans" w:hAnsi="Noto Sans" w:cs="Noto Sans"/>
          <w:sz w:val="18"/>
          <w:szCs w:val="18"/>
        </w:rPr>
      </w:pPr>
    </w:p>
    <w:p w14:paraId="54D582B0" w14:textId="103FAE8D" w:rsidR="008F0046" w:rsidRDefault="00107427" w:rsidP="008F0046">
      <w:pPr>
        <w:ind w:right="94"/>
        <w:jc w:val="both"/>
        <w:rPr>
          <w:rFonts w:ascii="Noto Sans" w:hAnsi="Noto Sans" w:cs="Noto Sans"/>
          <w:sz w:val="18"/>
          <w:szCs w:val="18"/>
        </w:rPr>
      </w:pPr>
      <w:r w:rsidRPr="00C126F2">
        <w:rPr>
          <w:rFonts w:ascii="Noto Sans" w:hAnsi="Noto Sans" w:cs="Noto Sans"/>
          <w:sz w:val="18"/>
          <w:szCs w:val="18"/>
          <w:highlight w:val="green"/>
        </w:rPr>
        <w:t>En mayúsculas, sin acentos,</w:t>
      </w:r>
      <w:r w:rsidR="00126190" w:rsidRPr="00C126F2">
        <w:rPr>
          <w:rFonts w:ascii="Noto Sans" w:hAnsi="Noto Sans" w:cs="Noto Sans"/>
          <w:sz w:val="18"/>
          <w:szCs w:val="18"/>
          <w:highlight w:val="green"/>
        </w:rPr>
        <w:t xml:space="preserve"> no anotar la letra Ñ (Sustituya por N)</w:t>
      </w:r>
      <w:r w:rsidRPr="00C126F2">
        <w:rPr>
          <w:rFonts w:ascii="Noto Sans" w:hAnsi="Noto Sans" w:cs="Noto Sans"/>
          <w:sz w:val="18"/>
          <w:szCs w:val="18"/>
          <w:highlight w:val="green"/>
        </w:rPr>
        <w:t xml:space="preserve"> respetando los espacios asignados, el número de documento y</w:t>
      </w:r>
      <w:r w:rsidR="00126190" w:rsidRPr="00C126F2">
        <w:rPr>
          <w:rFonts w:ascii="Noto Sans" w:hAnsi="Noto Sans" w:cs="Noto Sans"/>
          <w:sz w:val="18"/>
          <w:szCs w:val="18"/>
          <w:highlight w:val="green"/>
        </w:rPr>
        <w:t xml:space="preserve"> la nomenclatura; son indicaciones d</w:t>
      </w:r>
      <w:r w:rsidRPr="00C126F2">
        <w:rPr>
          <w:rFonts w:ascii="Noto Sans" w:hAnsi="Noto Sans" w:cs="Noto Sans"/>
          <w:sz w:val="18"/>
          <w:szCs w:val="18"/>
          <w:highlight w:val="green"/>
        </w:rPr>
        <w:t>e la Dirección General de Profesiones</w:t>
      </w:r>
      <w:r w:rsidR="00126190" w:rsidRPr="00C126F2">
        <w:rPr>
          <w:rFonts w:ascii="Noto Sans" w:hAnsi="Noto Sans" w:cs="Noto Sans"/>
          <w:sz w:val="18"/>
          <w:szCs w:val="18"/>
          <w:highlight w:val="green"/>
        </w:rPr>
        <w:t>, para evitar rechazo de documentos en la plataforma de la misma Dependencia</w:t>
      </w:r>
      <w:r w:rsidR="00126190">
        <w:rPr>
          <w:rFonts w:ascii="Noto Sans" w:hAnsi="Noto Sans" w:cs="Noto Sans"/>
          <w:sz w:val="18"/>
          <w:szCs w:val="18"/>
        </w:rPr>
        <w:t>.</w:t>
      </w:r>
    </w:p>
    <w:p w14:paraId="706C9291" w14:textId="77777777" w:rsidR="00126190" w:rsidRDefault="00126190" w:rsidP="008F0046">
      <w:pPr>
        <w:ind w:right="94"/>
        <w:jc w:val="both"/>
        <w:rPr>
          <w:rFonts w:ascii="Noto Sans" w:hAnsi="Noto Sans" w:cs="Noto Sans"/>
          <w:sz w:val="18"/>
          <w:szCs w:val="18"/>
        </w:rPr>
      </w:pPr>
    </w:p>
    <w:p w14:paraId="0A1D78C5" w14:textId="77777777" w:rsidR="00126190" w:rsidRDefault="00126190" w:rsidP="008F0046">
      <w:pPr>
        <w:ind w:right="94"/>
        <w:jc w:val="both"/>
        <w:rPr>
          <w:rFonts w:ascii="Noto Sans" w:hAnsi="Noto Sans" w:cs="Noto Sans"/>
          <w:sz w:val="18"/>
          <w:szCs w:val="18"/>
        </w:rPr>
      </w:pPr>
    </w:p>
    <w:p w14:paraId="27AEC56E" w14:textId="409574A0" w:rsidR="00126190" w:rsidRDefault="00126190" w:rsidP="00126190">
      <w:pPr>
        <w:ind w:right="94"/>
        <w:jc w:val="both"/>
        <w:rPr>
          <w:rFonts w:ascii="Noto Sans" w:hAnsi="Noto Sans" w:cs="Noto Sans"/>
          <w:b/>
          <w:sz w:val="18"/>
          <w:szCs w:val="18"/>
          <w:u w:val="single"/>
        </w:rPr>
      </w:pPr>
    </w:p>
    <w:p w14:paraId="40A7FC29" w14:textId="0781892A" w:rsidR="00126190" w:rsidRPr="00126190" w:rsidRDefault="00126190" w:rsidP="00126190">
      <w:pPr>
        <w:tabs>
          <w:tab w:val="left" w:pos="6420"/>
        </w:tabs>
        <w:rPr>
          <w:rFonts w:ascii="Noto Sans" w:hAnsi="Noto Sans" w:cs="Noto Sans"/>
          <w:sz w:val="18"/>
          <w:szCs w:val="18"/>
        </w:rPr>
      </w:pPr>
      <w:r>
        <w:rPr>
          <w:rFonts w:ascii="Noto Sans" w:hAnsi="Noto Sans" w:cs="Noto Sans"/>
          <w:sz w:val="18"/>
          <w:szCs w:val="18"/>
        </w:rPr>
        <w:lastRenderedPageBreak/>
        <w:tab/>
      </w:r>
    </w:p>
    <w:p w14:paraId="3DDD1B9A" w14:textId="3D51AF73" w:rsidR="00800F9D" w:rsidRPr="00C126F2" w:rsidRDefault="00800F9D" w:rsidP="00C126F2">
      <w:pPr>
        <w:pStyle w:val="Prrafodelista"/>
        <w:numPr>
          <w:ilvl w:val="0"/>
          <w:numId w:val="5"/>
        </w:numPr>
        <w:ind w:right="94"/>
        <w:jc w:val="both"/>
        <w:rPr>
          <w:rFonts w:ascii="Noto Sans" w:hAnsi="Noto Sans" w:cs="Noto Sans"/>
          <w:sz w:val="18"/>
          <w:szCs w:val="18"/>
        </w:rPr>
      </w:pPr>
      <w:r w:rsidRPr="00C126F2">
        <w:rPr>
          <w:rFonts w:ascii="Noto Sans" w:hAnsi="Noto Sans" w:cs="Noto Sans"/>
          <w:sz w:val="18"/>
          <w:szCs w:val="18"/>
        </w:rPr>
        <w:t>Una vez que la Dirección General de Profesiones</w:t>
      </w:r>
      <w:r w:rsidR="00C126F2">
        <w:rPr>
          <w:rFonts w:ascii="Noto Sans" w:hAnsi="Noto Sans" w:cs="Noto Sans"/>
          <w:sz w:val="18"/>
          <w:szCs w:val="18"/>
        </w:rPr>
        <w:t xml:space="preserve">  expida a través de su plataforma</w:t>
      </w:r>
      <w:r w:rsidRPr="00C126F2">
        <w:rPr>
          <w:rFonts w:ascii="Noto Sans" w:hAnsi="Noto Sans" w:cs="Noto Sans"/>
          <w:sz w:val="18"/>
          <w:szCs w:val="18"/>
        </w:rPr>
        <w:t xml:space="preserve">  la  Constancia Electrónica,  procederemos a compartirla  al drive personalizado, es importante que la obtenga ya que deberá presentarla para la inscripción a la Residencia Profesional y posteriormente para el trámite de Titulación.</w:t>
      </w:r>
    </w:p>
    <w:p w14:paraId="6678A973" w14:textId="77777777" w:rsidR="00800F9D" w:rsidRPr="00800F9D" w:rsidRDefault="00800F9D" w:rsidP="00800F9D">
      <w:pPr>
        <w:ind w:left="720" w:right="94"/>
        <w:jc w:val="both"/>
        <w:rPr>
          <w:rFonts w:ascii="Noto Sans" w:hAnsi="Noto Sans" w:cs="Noto Sans"/>
          <w:sz w:val="18"/>
          <w:szCs w:val="18"/>
        </w:rPr>
      </w:pPr>
    </w:p>
    <w:p w14:paraId="3E099E0F" w14:textId="77777777" w:rsidR="00800F9D" w:rsidRPr="00800F9D" w:rsidRDefault="00800F9D" w:rsidP="00800F9D">
      <w:pPr>
        <w:pStyle w:val="Prrafodelista"/>
        <w:numPr>
          <w:ilvl w:val="0"/>
          <w:numId w:val="5"/>
        </w:numPr>
        <w:ind w:right="94"/>
        <w:jc w:val="both"/>
        <w:rPr>
          <w:rFonts w:ascii="Noto Sans" w:hAnsi="Noto Sans" w:cs="Noto Sans"/>
          <w:sz w:val="18"/>
          <w:szCs w:val="18"/>
        </w:rPr>
      </w:pPr>
      <w:r w:rsidRPr="00800F9D">
        <w:rPr>
          <w:rFonts w:ascii="Noto Sans" w:hAnsi="Noto Sans" w:cs="Noto Sans"/>
          <w:sz w:val="18"/>
          <w:szCs w:val="18"/>
        </w:rPr>
        <w:t xml:space="preserve">Para  dudas o comentarios relacionado con el Servicio Social favor de acudir al departamento de Residencias Profesionales y Servicio Social, se encuentra ubicado en el edificio de Dirección General, a mano izquierda de la entrada principal. Ponemos a su disposición el correo siguiente </w:t>
      </w:r>
      <w:hyperlink r:id="rId9" w:history="1">
        <w:r w:rsidRPr="00800F9D">
          <w:rPr>
            <w:rStyle w:val="Hipervnculo"/>
            <w:rFonts w:ascii="Noto Sans" w:hAnsi="Noto Sans" w:cs="Noto Sans"/>
            <w:sz w:val="18"/>
            <w:szCs w:val="18"/>
          </w:rPr>
          <w:t>servicio.social@itsoeh.edu.mx</w:t>
        </w:r>
      </w:hyperlink>
      <w:r w:rsidRPr="00800F9D">
        <w:rPr>
          <w:rFonts w:ascii="Noto Sans" w:hAnsi="Noto Sans" w:cs="Noto Sans"/>
          <w:sz w:val="18"/>
          <w:szCs w:val="18"/>
          <w:u w:val="single"/>
        </w:rPr>
        <w:t xml:space="preserve">  y el número telefónico 738 73 5 4000 </w:t>
      </w:r>
      <w:proofErr w:type="spellStart"/>
      <w:r w:rsidRPr="00800F9D">
        <w:rPr>
          <w:rFonts w:ascii="Noto Sans" w:hAnsi="Noto Sans" w:cs="Noto Sans"/>
          <w:sz w:val="18"/>
          <w:szCs w:val="18"/>
          <w:u w:val="single"/>
        </w:rPr>
        <w:t>ext</w:t>
      </w:r>
      <w:proofErr w:type="spellEnd"/>
      <w:r w:rsidRPr="00800F9D">
        <w:rPr>
          <w:rFonts w:ascii="Noto Sans" w:hAnsi="Noto Sans" w:cs="Noto Sans"/>
          <w:sz w:val="18"/>
          <w:szCs w:val="18"/>
          <w:u w:val="single"/>
        </w:rPr>
        <w:t xml:space="preserve"> 512. Es necesario para encontrarnos en la posibilidad de contestar que anote su </w:t>
      </w:r>
      <w:r w:rsidRPr="00C126F2">
        <w:rPr>
          <w:rFonts w:ascii="Noto Sans" w:hAnsi="Noto Sans" w:cs="Noto Sans"/>
          <w:sz w:val="18"/>
          <w:szCs w:val="18"/>
        </w:rPr>
        <w:t>nombre completo, matrícula, programa educativo, número de expediente y periodo de Servicio Social</w:t>
      </w:r>
      <w:r w:rsidRPr="00800F9D">
        <w:rPr>
          <w:rFonts w:ascii="Noto Sans" w:hAnsi="Noto Sans" w:cs="Noto Sans"/>
          <w:sz w:val="18"/>
          <w:szCs w:val="18"/>
        </w:rPr>
        <w:t>.</w:t>
      </w:r>
    </w:p>
    <w:p w14:paraId="785348A3" w14:textId="77777777" w:rsidR="007F6FBB" w:rsidRPr="007F6FBB" w:rsidRDefault="007F6FBB" w:rsidP="006540E0">
      <w:pPr>
        <w:rPr>
          <w:rFonts w:ascii="Noto Sans" w:hAnsi="Noto Sans" w:cs="Noto Sans"/>
          <w:caps/>
          <w:sz w:val="18"/>
          <w:szCs w:val="18"/>
        </w:rPr>
      </w:pPr>
    </w:p>
    <w:p w14:paraId="2E169CB0" w14:textId="77777777" w:rsidR="007F6FBB" w:rsidRDefault="007F6FBB" w:rsidP="006540E0">
      <w:pPr>
        <w:rPr>
          <w:rFonts w:asciiTheme="majorHAnsi" w:hAnsiTheme="majorHAnsi" w:cstheme="majorHAnsi"/>
          <w:caps/>
        </w:rPr>
      </w:pPr>
    </w:p>
    <w:p w14:paraId="44B3F2D9" w14:textId="77777777" w:rsidR="007F6FBB" w:rsidRDefault="007F6FBB" w:rsidP="006540E0">
      <w:pPr>
        <w:rPr>
          <w:rFonts w:asciiTheme="majorHAnsi" w:hAnsiTheme="majorHAnsi" w:cstheme="majorHAnsi"/>
          <w:caps/>
        </w:rPr>
      </w:pPr>
    </w:p>
    <w:p w14:paraId="38052368" w14:textId="467836FD" w:rsidR="006540E0" w:rsidRPr="006540E0" w:rsidRDefault="00995BD8" w:rsidP="007F6FBB">
      <w:pPr>
        <w:jc w:val="center"/>
        <w:rPr>
          <w:rFonts w:ascii="Noto Sans" w:hAnsi="Noto Sans" w:cs="Noto Sans"/>
          <w:sz w:val="18"/>
          <w:szCs w:val="18"/>
        </w:rPr>
      </w:pPr>
      <w:r w:rsidRPr="006540E0">
        <w:rPr>
          <w:rFonts w:ascii="Noto Sans" w:hAnsi="Noto Sans" w:cs="Noto Sans"/>
          <w:b/>
          <w:sz w:val="20"/>
          <w:szCs w:val="20"/>
          <w:lang w:val="pt-BR"/>
        </w:rPr>
        <w:t>A T E N T A M E N T E</w:t>
      </w:r>
    </w:p>
    <w:p w14:paraId="2012A188" w14:textId="0CE25EAE" w:rsidR="00995BD8" w:rsidRPr="006540E0" w:rsidRDefault="00995BD8" w:rsidP="007F6FBB">
      <w:pPr>
        <w:ind w:right="94"/>
        <w:jc w:val="center"/>
        <w:rPr>
          <w:rFonts w:ascii="Noto Sans" w:hAnsi="Noto Sans" w:cs="Noto Sans"/>
          <w:b/>
          <w:sz w:val="16"/>
          <w:szCs w:val="16"/>
        </w:rPr>
      </w:pPr>
      <w:r w:rsidRPr="006540E0">
        <w:rPr>
          <w:rFonts w:ascii="Noto Sans" w:hAnsi="Noto Sans" w:cs="Noto Sans"/>
          <w:b/>
          <w:i/>
          <w:sz w:val="16"/>
          <w:szCs w:val="16"/>
        </w:rPr>
        <w:t>Excelencia en Educación Tecnológica</w:t>
      </w:r>
      <w:r w:rsidRPr="006540E0">
        <w:rPr>
          <w:rFonts w:ascii="Noto Sans" w:hAnsi="Noto Sans" w:cs="Noto Sans"/>
          <w:b/>
          <w:i/>
          <w:sz w:val="8"/>
          <w:szCs w:val="8"/>
        </w:rPr>
        <w:t>®</w:t>
      </w:r>
    </w:p>
    <w:p w14:paraId="5305DCEC" w14:textId="77777777" w:rsidR="00995BD8" w:rsidRDefault="00995BD8" w:rsidP="007F6FBB">
      <w:pPr>
        <w:tabs>
          <w:tab w:val="left" w:pos="10440"/>
        </w:tabs>
        <w:spacing w:line="276" w:lineRule="auto"/>
        <w:ind w:right="94"/>
        <w:jc w:val="center"/>
        <w:rPr>
          <w:rFonts w:ascii="Noto Sans" w:hAnsi="Noto Sans" w:cs="Noto Sans"/>
          <w:sz w:val="20"/>
          <w:szCs w:val="20"/>
        </w:rPr>
      </w:pPr>
    </w:p>
    <w:p w14:paraId="0C28F3FA" w14:textId="77777777" w:rsidR="007F6FBB" w:rsidRPr="006540E0" w:rsidRDefault="007F6FBB" w:rsidP="007F6FBB">
      <w:pPr>
        <w:tabs>
          <w:tab w:val="left" w:pos="10440"/>
        </w:tabs>
        <w:spacing w:line="276" w:lineRule="auto"/>
        <w:ind w:right="94"/>
        <w:jc w:val="center"/>
        <w:rPr>
          <w:rFonts w:ascii="Noto Sans" w:hAnsi="Noto Sans" w:cs="Noto Sans"/>
          <w:sz w:val="20"/>
          <w:szCs w:val="20"/>
        </w:rPr>
      </w:pPr>
    </w:p>
    <w:p w14:paraId="336D288E" w14:textId="47BBEB1E" w:rsidR="00086044" w:rsidRPr="002F16E2" w:rsidRDefault="002F16E2" w:rsidP="007F6FBB">
      <w:pPr>
        <w:jc w:val="center"/>
        <w:rPr>
          <w:rFonts w:ascii="Noto Sans" w:hAnsi="Noto Sans" w:cs="Noto Sans"/>
          <w:b/>
          <w:sz w:val="20"/>
          <w:szCs w:val="20"/>
        </w:rPr>
      </w:pPr>
      <w:r>
        <w:rPr>
          <w:rFonts w:ascii="Noto Sans" w:hAnsi="Noto Sans" w:cs="Noto Sans"/>
          <w:b/>
          <w:sz w:val="20"/>
          <w:szCs w:val="20"/>
        </w:rPr>
        <w:t>L</w:t>
      </w:r>
      <w:r w:rsidRPr="002F16E2">
        <w:rPr>
          <w:rFonts w:ascii="Noto Sans" w:hAnsi="Noto Sans" w:cs="Noto Sans"/>
          <w:b/>
          <w:sz w:val="20"/>
          <w:szCs w:val="20"/>
        </w:rPr>
        <w:t>ic. Carmen</w:t>
      </w:r>
      <w:r>
        <w:rPr>
          <w:rFonts w:ascii="Noto Sans" w:hAnsi="Noto Sans" w:cs="Noto Sans"/>
          <w:b/>
          <w:sz w:val="20"/>
          <w:szCs w:val="20"/>
        </w:rPr>
        <w:t xml:space="preserve"> R</w:t>
      </w:r>
      <w:r w:rsidRPr="002F16E2">
        <w:rPr>
          <w:rFonts w:ascii="Noto Sans" w:hAnsi="Noto Sans" w:cs="Noto Sans"/>
          <w:b/>
          <w:sz w:val="20"/>
          <w:szCs w:val="20"/>
        </w:rPr>
        <w:t>ojo Monroy</w:t>
      </w:r>
    </w:p>
    <w:p w14:paraId="10FEEE87" w14:textId="1C1D9C2A" w:rsidR="002F16E2" w:rsidRPr="002F16E2" w:rsidRDefault="002F16E2" w:rsidP="007F6FBB">
      <w:pPr>
        <w:jc w:val="center"/>
        <w:rPr>
          <w:rFonts w:ascii="Noto Sans" w:hAnsi="Noto Sans" w:cs="Noto Sans"/>
          <w:b/>
          <w:sz w:val="20"/>
          <w:szCs w:val="20"/>
        </w:rPr>
      </w:pPr>
      <w:r w:rsidRPr="002F16E2">
        <w:rPr>
          <w:rFonts w:ascii="Noto Sans" w:hAnsi="Noto Sans" w:cs="Noto Sans"/>
          <w:b/>
          <w:sz w:val="22"/>
          <w:szCs w:val="20"/>
        </w:rPr>
        <w:t>J</w:t>
      </w:r>
      <w:r w:rsidRPr="002F16E2">
        <w:rPr>
          <w:rFonts w:ascii="Noto Sans" w:hAnsi="Noto Sans" w:cs="Noto Sans"/>
          <w:b/>
          <w:sz w:val="20"/>
          <w:szCs w:val="20"/>
        </w:rPr>
        <w:t xml:space="preserve">EFA DEL </w:t>
      </w:r>
      <w:r w:rsidRPr="002F16E2">
        <w:rPr>
          <w:rFonts w:ascii="Noto Sans" w:hAnsi="Noto Sans" w:cs="Noto Sans"/>
          <w:b/>
          <w:sz w:val="22"/>
          <w:szCs w:val="20"/>
        </w:rPr>
        <w:t>D</w:t>
      </w:r>
      <w:r w:rsidRPr="002F16E2">
        <w:rPr>
          <w:rFonts w:ascii="Noto Sans" w:hAnsi="Noto Sans" w:cs="Noto Sans"/>
          <w:b/>
          <w:sz w:val="20"/>
          <w:szCs w:val="20"/>
        </w:rPr>
        <w:t xml:space="preserve">EPARTAMENTO DE </w:t>
      </w:r>
      <w:r w:rsidRPr="002F16E2">
        <w:rPr>
          <w:rFonts w:ascii="Noto Sans" w:hAnsi="Noto Sans" w:cs="Noto Sans"/>
          <w:b/>
          <w:sz w:val="22"/>
          <w:szCs w:val="20"/>
        </w:rPr>
        <w:t>R</w:t>
      </w:r>
      <w:r w:rsidRPr="002F16E2">
        <w:rPr>
          <w:rFonts w:ascii="Noto Sans" w:hAnsi="Noto Sans" w:cs="Noto Sans"/>
          <w:b/>
          <w:sz w:val="20"/>
          <w:szCs w:val="20"/>
        </w:rPr>
        <w:t xml:space="preserve">ESIDENCIAS </w:t>
      </w:r>
      <w:r w:rsidRPr="002F16E2">
        <w:rPr>
          <w:rFonts w:ascii="Noto Sans" w:hAnsi="Noto Sans" w:cs="Noto Sans"/>
          <w:b/>
          <w:sz w:val="22"/>
          <w:szCs w:val="20"/>
        </w:rPr>
        <w:t>P</w:t>
      </w:r>
      <w:r w:rsidRPr="002F16E2">
        <w:rPr>
          <w:rFonts w:ascii="Noto Sans" w:hAnsi="Noto Sans" w:cs="Noto Sans"/>
          <w:b/>
          <w:sz w:val="20"/>
          <w:szCs w:val="20"/>
        </w:rPr>
        <w:t>ROFESIONALES</w:t>
      </w:r>
    </w:p>
    <w:p w14:paraId="380B3AF2" w14:textId="16B2FA06" w:rsidR="00995BD8" w:rsidRPr="006540E0" w:rsidRDefault="002F16E2" w:rsidP="007F6FBB">
      <w:pPr>
        <w:jc w:val="center"/>
        <w:rPr>
          <w:rFonts w:ascii="Noto Sans" w:hAnsi="Noto Sans" w:cs="Noto Sans"/>
          <w:sz w:val="16"/>
          <w:szCs w:val="16"/>
        </w:rPr>
      </w:pPr>
      <w:r w:rsidRPr="002F16E2">
        <w:rPr>
          <w:rFonts w:ascii="Noto Sans" w:hAnsi="Noto Sans" w:cs="Noto Sans"/>
          <w:b/>
          <w:sz w:val="20"/>
          <w:szCs w:val="20"/>
        </w:rPr>
        <w:t xml:space="preserve">Y </w:t>
      </w:r>
      <w:r w:rsidRPr="002F16E2">
        <w:rPr>
          <w:rFonts w:ascii="Noto Sans" w:hAnsi="Noto Sans" w:cs="Noto Sans"/>
          <w:b/>
          <w:sz w:val="22"/>
          <w:szCs w:val="20"/>
        </w:rPr>
        <w:t>S</w:t>
      </w:r>
      <w:r w:rsidRPr="002F16E2">
        <w:rPr>
          <w:rFonts w:ascii="Noto Sans" w:hAnsi="Noto Sans" w:cs="Noto Sans"/>
          <w:b/>
          <w:sz w:val="20"/>
          <w:szCs w:val="20"/>
        </w:rPr>
        <w:t xml:space="preserve">ERVICIO </w:t>
      </w:r>
      <w:r w:rsidRPr="002F16E2">
        <w:rPr>
          <w:rFonts w:ascii="Noto Sans" w:hAnsi="Noto Sans" w:cs="Noto Sans"/>
          <w:b/>
          <w:sz w:val="22"/>
          <w:szCs w:val="20"/>
        </w:rPr>
        <w:t>S</w:t>
      </w:r>
      <w:r w:rsidRPr="002F16E2">
        <w:rPr>
          <w:rFonts w:ascii="Noto Sans" w:hAnsi="Noto Sans" w:cs="Noto Sans"/>
          <w:b/>
          <w:sz w:val="20"/>
          <w:szCs w:val="20"/>
        </w:rPr>
        <w:t>OCIAL</w:t>
      </w:r>
    </w:p>
    <w:p w14:paraId="40825DDB" w14:textId="77777777" w:rsidR="00F56A6E" w:rsidRPr="006540E0" w:rsidRDefault="00F56A6E" w:rsidP="007F6FBB">
      <w:pPr>
        <w:ind w:right="94"/>
        <w:jc w:val="center"/>
        <w:rPr>
          <w:rFonts w:ascii="Noto Sans" w:hAnsi="Noto Sans" w:cs="Noto Sans"/>
          <w:sz w:val="18"/>
          <w:szCs w:val="18"/>
        </w:rPr>
      </w:pPr>
    </w:p>
    <w:sectPr w:rsidR="00F56A6E" w:rsidRPr="006540E0" w:rsidSect="003B7007">
      <w:headerReference w:type="even" r:id="rId10"/>
      <w:headerReference w:type="default" r:id="rId11"/>
      <w:footerReference w:type="even" r:id="rId12"/>
      <w:footerReference w:type="default" r:id="rId13"/>
      <w:headerReference w:type="first" r:id="rId14"/>
      <w:footerReference w:type="first" r:id="rId15"/>
      <w:pgSz w:w="12242" w:h="15842" w:code="1"/>
      <w:pgMar w:top="238" w:right="851" w:bottom="1134" w:left="1418" w:header="2551"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FFC86" w14:textId="77777777" w:rsidR="006256C4" w:rsidRDefault="006256C4">
      <w:r>
        <w:separator/>
      </w:r>
    </w:p>
  </w:endnote>
  <w:endnote w:type="continuationSeparator" w:id="0">
    <w:p w14:paraId="5C9C776F" w14:textId="77777777" w:rsidR="006256C4" w:rsidRDefault="00625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2FF" w:usb1="400004FF" w:usb2="00000000" w:usb3="00000000" w:csb0="0000019F" w:csb1="00000000"/>
  </w:font>
  <w:font w:name="Montserrat ExtraBold">
    <w:charset w:val="00"/>
    <w:family w:val="auto"/>
    <w:pitch w:val="variable"/>
    <w:sig w:usb0="2000020F" w:usb1="00000003" w:usb2="00000000" w:usb3="00000000" w:csb0="00000197" w:csb1="00000000"/>
  </w:font>
  <w:font w:name="Montserrat Medium">
    <w:altName w:val="Times New Roman"/>
    <w:charset w:val="00"/>
    <w:family w:val="auto"/>
    <w:pitch w:val="variable"/>
    <w:sig w:usb0="00000001" w:usb1="00000003" w:usb2="00000000" w:usb3="00000000" w:csb0="00000197"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636F8" w14:textId="77777777" w:rsidR="00DB4D96" w:rsidRDefault="00DB4D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E06A" w14:textId="50C2697E" w:rsidR="00AF4D8B" w:rsidRDefault="00AF4D8B" w:rsidP="00AF4D8B">
    <w:pPr>
      <w:pStyle w:val="Piedepgina"/>
      <w:tabs>
        <w:tab w:val="left" w:pos="708"/>
      </w:tabs>
      <w:ind w:right="759"/>
      <w:jc w:val="center"/>
      <w:rPr>
        <w:rFonts w:ascii="Montserrat Medium" w:hAnsi="Montserrat Medium"/>
        <w:color w:val="737373"/>
        <w:sz w:val="16"/>
        <w:szCs w:val="16"/>
      </w:rPr>
    </w:pPr>
  </w:p>
  <w:p w14:paraId="07BC3946" w14:textId="64E9DDB8" w:rsidR="00744917" w:rsidRDefault="00DB4D96" w:rsidP="00DE4678">
    <w:pPr>
      <w:pStyle w:val="Piedepgina"/>
      <w:tabs>
        <w:tab w:val="left" w:pos="708"/>
      </w:tabs>
      <w:spacing w:before="100" w:beforeAutospacing="1"/>
      <w:ind w:right="759"/>
      <w:jc w:val="center"/>
      <w:rPr>
        <w:lang w:val="en-US"/>
      </w:rPr>
    </w:pPr>
    <w:r>
      <w:rPr>
        <w:noProof/>
        <w:lang w:eastAsia="es-MX"/>
      </w:rPr>
      <w:drawing>
        <wp:anchor distT="0" distB="0" distL="114300" distR="114300" simplePos="0" relativeHeight="251680768" behindDoc="1" locked="0" layoutInCell="1" allowOverlap="1" wp14:anchorId="53043076" wp14:editId="48EA9E68">
          <wp:simplePos x="0" y="0"/>
          <wp:positionH relativeFrom="page">
            <wp:posOffset>57150</wp:posOffset>
          </wp:positionH>
          <wp:positionV relativeFrom="paragraph">
            <wp:posOffset>341630</wp:posOffset>
          </wp:positionV>
          <wp:extent cx="7768590" cy="803275"/>
          <wp:effectExtent l="0" t="0" r="0" b="0"/>
          <wp:wrapNone/>
          <wp:docPr id="1688438408" name="Imagen 168843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o 3.png"/>
                  <pic:cNvPicPr/>
                </pic:nvPicPr>
                <pic:blipFill rotWithShape="1">
                  <a:blip r:embed="rId1" cstate="print">
                    <a:extLst>
                      <a:ext uri="{28A0092B-C50C-407E-A947-70E740481C1C}">
                        <a14:useLocalDpi xmlns:a14="http://schemas.microsoft.com/office/drawing/2010/main" val="0"/>
                      </a:ext>
                    </a:extLst>
                  </a:blip>
                  <a:srcRect t="87620" b="4384"/>
                  <a:stretch>
                    <a:fillRect/>
                  </a:stretch>
                </pic:blipFill>
                <pic:spPr bwMode="auto">
                  <a:xfrm>
                    <a:off x="0" y="0"/>
                    <a:ext cx="7768590" cy="80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20"/>
          <w:szCs w:val="20"/>
        </w:rPr>
        <w:id w:val="1811292786"/>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r w:rsidR="00430E0E" w:rsidRPr="00C755B9">
              <w:rPr>
                <w:sz w:val="20"/>
                <w:szCs w:val="20"/>
                <w:lang w:val="es-ES"/>
              </w:rPr>
              <w:t xml:space="preserve">Página </w:t>
            </w:r>
            <w:r w:rsidR="00430E0E" w:rsidRPr="00C755B9">
              <w:rPr>
                <w:b/>
                <w:bCs/>
                <w:sz w:val="20"/>
                <w:szCs w:val="20"/>
              </w:rPr>
              <w:fldChar w:fldCharType="begin"/>
            </w:r>
            <w:r w:rsidR="00430E0E" w:rsidRPr="00C755B9">
              <w:rPr>
                <w:b/>
                <w:bCs/>
                <w:sz w:val="20"/>
                <w:szCs w:val="20"/>
              </w:rPr>
              <w:instrText>PAGE</w:instrText>
            </w:r>
            <w:r w:rsidR="00430E0E" w:rsidRPr="00C755B9">
              <w:rPr>
                <w:b/>
                <w:bCs/>
                <w:sz w:val="20"/>
                <w:szCs w:val="20"/>
              </w:rPr>
              <w:fldChar w:fldCharType="separate"/>
            </w:r>
            <w:r w:rsidR="004F5CFB">
              <w:rPr>
                <w:b/>
                <w:bCs/>
                <w:noProof/>
                <w:sz w:val="20"/>
                <w:szCs w:val="20"/>
              </w:rPr>
              <w:t>5</w:t>
            </w:r>
            <w:r w:rsidR="00430E0E" w:rsidRPr="00C755B9">
              <w:rPr>
                <w:b/>
                <w:bCs/>
                <w:sz w:val="20"/>
                <w:szCs w:val="20"/>
              </w:rPr>
              <w:fldChar w:fldCharType="end"/>
            </w:r>
            <w:r w:rsidR="00430E0E" w:rsidRPr="00C755B9">
              <w:rPr>
                <w:sz w:val="20"/>
                <w:szCs w:val="20"/>
                <w:lang w:val="es-ES"/>
              </w:rPr>
              <w:t xml:space="preserve"> de </w:t>
            </w:r>
            <w:r w:rsidR="00430E0E" w:rsidRPr="00C755B9">
              <w:rPr>
                <w:b/>
                <w:bCs/>
                <w:sz w:val="20"/>
                <w:szCs w:val="20"/>
              </w:rPr>
              <w:fldChar w:fldCharType="begin"/>
            </w:r>
            <w:r w:rsidR="00430E0E" w:rsidRPr="00C755B9">
              <w:rPr>
                <w:b/>
                <w:bCs/>
                <w:sz w:val="20"/>
                <w:szCs w:val="20"/>
              </w:rPr>
              <w:instrText>NUMPAGES</w:instrText>
            </w:r>
            <w:r w:rsidR="00430E0E" w:rsidRPr="00C755B9">
              <w:rPr>
                <w:b/>
                <w:bCs/>
                <w:sz w:val="20"/>
                <w:szCs w:val="20"/>
              </w:rPr>
              <w:fldChar w:fldCharType="separate"/>
            </w:r>
            <w:r w:rsidR="004F5CFB">
              <w:rPr>
                <w:b/>
                <w:bCs/>
                <w:noProof/>
                <w:sz w:val="20"/>
                <w:szCs w:val="20"/>
              </w:rPr>
              <w:t>5</w:t>
            </w:r>
            <w:r w:rsidR="00430E0E" w:rsidRPr="00C755B9">
              <w:rPr>
                <w:b/>
                <w:bCs/>
                <w:sz w:val="20"/>
                <w:szCs w:val="20"/>
              </w:rPr>
              <w:fldChar w:fldCharType="end"/>
            </w:r>
          </w:sdtContent>
        </w:sdt>
      </w:sdtContent>
    </w:sdt>
    <w:r w:rsidR="007E736A"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5168" behindDoc="0" locked="0" layoutInCell="1" allowOverlap="1" wp14:anchorId="7D0F8713" wp14:editId="504B0A57">
              <wp:simplePos x="0" y="0"/>
              <wp:positionH relativeFrom="page">
                <wp:posOffset>2248535</wp:posOffset>
              </wp:positionH>
              <wp:positionV relativeFrom="paragraph">
                <wp:posOffset>781050</wp:posOffset>
              </wp:positionV>
              <wp:extent cx="4939030" cy="36068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360680"/>
                      </a:xfrm>
                      <a:prstGeom prst="rect">
                        <a:avLst/>
                      </a:prstGeom>
                      <a:noFill/>
                      <a:ln w="9525">
                        <a:noFill/>
                        <a:miter lim="800000"/>
                        <a:headEnd/>
                        <a:tailEnd/>
                      </a:ln>
                    </wps:spPr>
                    <wps:txbx>
                      <w:txbxContent>
                        <w:p w14:paraId="04B8B164" w14:textId="160FFE20" w:rsidR="00AF4D8B" w:rsidRPr="00282683" w:rsidRDefault="007E736A" w:rsidP="007E736A">
                          <w:pPr>
                            <w:pStyle w:val="Piedepgina"/>
                            <w:tabs>
                              <w:tab w:val="left" w:pos="708"/>
                            </w:tabs>
                            <w:spacing w:line="276" w:lineRule="auto"/>
                            <w:rPr>
                              <w:rFonts w:ascii="Noto Sans" w:hAnsi="Noto Sans" w:cs="Noto Sans"/>
                              <w:bCs/>
                              <w:color w:val="4D192A"/>
                              <w:sz w:val="14"/>
                              <w:szCs w:val="14"/>
                            </w:rPr>
                          </w:pPr>
                          <w:r w:rsidRPr="007E736A">
                            <w:rPr>
                              <w:rFonts w:ascii="Noto Sans" w:hAnsi="Noto Sans" w:cs="Noto Sans"/>
                              <w:bCs/>
                              <w:color w:val="4D192A"/>
                              <w:sz w:val="14"/>
                              <w:szCs w:val="14"/>
                            </w:rPr>
                            <w:t xml:space="preserve">Carretera Mixquiahuala-Tula km. 2.5, Paseo del Agrarismo No. 2000, Mixquiahuala de Juárez, Hgo., C. P. 42700 Tel.: 738 735 4000 </w:t>
                          </w:r>
                          <w:r w:rsidR="00B96883" w:rsidRPr="00282683">
                            <w:rPr>
                              <w:rFonts w:ascii="Noto Sans" w:hAnsi="Noto Sans" w:cs="Noto Sans"/>
                              <w:b/>
                              <w:bCs/>
                              <w:color w:val="4D192A"/>
                              <w:sz w:val="14"/>
                              <w:szCs w:val="14"/>
                            </w:rPr>
                            <w:t>www.its</w:t>
                          </w:r>
                          <w:r>
                            <w:rPr>
                              <w:rFonts w:ascii="Noto Sans" w:hAnsi="Noto Sans" w:cs="Noto Sans"/>
                              <w:b/>
                              <w:bCs/>
                              <w:color w:val="4D192A"/>
                              <w:sz w:val="14"/>
                              <w:szCs w:val="14"/>
                            </w:rPr>
                            <w:t>oeh</w:t>
                          </w:r>
                          <w:r w:rsidR="00B96883" w:rsidRPr="00282683">
                            <w:rPr>
                              <w:rFonts w:ascii="Noto Sans" w:hAnsi="Noto Sans" w:cs="Noto Sans"/>
                              <w:b/>
                              <w:bCs/>
                              <w:color w:val="4D192A"/>
                              <w:sz w:val="14"/>
                              <w:szCs w:val="14"/>
                            </w:rPr>
                            <w:t>.edu.mx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7.05pt;margin-top:61.5pt;width:388.9pt;height:28.4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" filled="f" stroked="f">
              <v:textbox>
                <w:txbxContent>
                  <w:p w14:paraId="04B8B164" w14:textId="160FFE20" w:rsidR="00AF4D8B" w:rsidRPr="00282683" w:rsidRDefault="007E736A" w:rsidP="007E736A">
                    <w:pPr>
                      <w:pStyle w:val="Piedepgina"/>
                      <w:tabs>
                        <w:tab w:val="left" w:pos="708"/>
                      </w:tabs>
                      <w:spacing w:line="276" w:lineRule="auto"/>
                      <w:rPr>
                        <w:rFonts w:ascii="Noto Sans" w:hAnsi="Noto Sans" w:cs="Noto Sans"/>
                        <w:bCs/>
                        <w:color w:val="4D192A"/>
                        <w:sz w:val="14"/>
                        <w:szCs w:val="14"/>
                      </w:rPr>
                    </w:pPr>
                    <w:r w:rsidRPr="007E736A">
                      <w:rPr>
                        <w:rFonts w:ascii="Noto Sans" w:hAnsi="Noto Sans" w:cs="Noto Sans"/>
                        <w:bCs/>
                        <w:color w:val="4D192A"/>
                        <w:sz w:val="14"/>
                        <w:szCs w:val="14"/>
                      </w:rPr>
                      <w:t xml:space="preserve">Carretera Mixquiahuala-Tula km. 2.5, Paseo del Agrarismo No. 2000, Mixquiahuala de Juárez, Hgo., C. P. 42700 Tel.: 738 735 4000 </w:t>
                    </w:r>
                    <w:r w:rsidR="00B96883" w:rsidRPr="00282683">
                      <w:rPr>
                        <w:rFonts w:ascii="Noto Sans" w:hAnsi="Noto Sans" w:cs="Noto Sans"/>
                        <w:b/>
                        <w:bCs/>
                        <w:color w:val="4D192A"/>
                        <w:sz w:val="14"/>
                        <w:szCs w:val="14"/>
                      </w:rPr>
                      <w:t>www.its</w:t>
                    </w:r>
                    <w:r>
                      <w:rPr>
                        <w:rFonts w:ascii="Noto Sans" w:hAnsi="Noto Sans" w:cs="Noto Sans"/>
                        <w:b/>
                        <w:bCs/>
                        <w:color w:val="4D192A"/>
                        <w:sz w:val="14"/>
                        <w:szCs w:val="14"/>
                      </w:rPr>
                      <w:t>oeh</w:t>
                    </w:r>
                    <w:r w:rsidR="00B96883" w:rsidRPr="00282683">
                      <w:rPr>
                        <w:rFonts w:ascii="Noto Sans" w:hAnsi="Noto Sans" w:cs="Noto Sans"/>
                        <w:b/>
                        <w:bCs/>
                        <w:color w:val="4D192A"/>
                        <w:sz w:val="14"/>
                        <w:szCs w:val="14"/>
                      </w:rPr>
                      <w:t>.edu.mx</w:t>
                    </w:r>
                  </w:p>
                </w:txbxContent>
              </v:textbox>
              <w10:wrap anchorx="page"/>
            </v:shape>
          </w:pict>
        </mc:Fallback>
      </mc:AlternateContent>
    </w:r>
    <w:r w:rsidR="007E736A" w:rsidRPr="00871834">
      <w:rPr>
        <w:rFonts w:ascii="Montserrat Medium" w:hAnsi="Montserrat Medium"/>
        <w:noProof/>
        <w:color w:val="737373"/>
        <w:sz w:val="16"/>
        <w:szCs w:val="16"/>
        <w:lang w:eastAsia="es-MX"/>
      </w:rPr>
      <w:drawing>
        <wp:anchor distT="0" distB="0" distL="114300" distR="114300" simplePos="0" relativeHeight="251667456" behindDoc="0" locked="0" layoutInCell="1" allowOverlap="1" wp14:anchorId="743E5EC7" wp14:editId="5B4DBCA6">
          <wp:simplePos x="0" y="0"/>
          <wp:positionH relativeFrom="margin">
            <wp:posOffset>5555615</wp:posOffset>
          </wp:positionH>
          <wp:positionV relativeFrom="paragraph">
            <wp:posOffset>191770</wp:posOffset>
          </wp:positionV>
          <wp:extent cx="767715" cy="453390"/>
          <wp:effectExtent l="0" t="0" r="0" b="381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r w:rsidR="007E736A" w:rsidRPr="00035A7C">
      <w:rPr>
        <w:rFonts w:ascii="Montserrat Medium" w:hAnsi="Montserrat Medium"/>
        <w:noProof/>
        <w:color w:val="737373"/>
        <w:sz w:val="16"/>
        <w:szCs w:val="16"/>
        <w:lang w:eastAsia="es-MX"/>
      </w:rPr>
      <w:drawing>
        <wp:anchor distT="0" distB="0" distL="114300" distR="114300" simplePos="0" relativeHeight="251657216" behindDoc="0" locked="0" layoutInCell="1" allowOverlap="1" wp14:anchorId="65875E00" wp14:editId="53148F01">
          <wp:simplePos x="0" y="0"/>
          <wp:positionH relativeFrom="margin">
            <wp:posOffset>5003800</wp:posOffset>
          </wp:positionH>
          <wp:positionV relativeFrom="paragraph">
            <wp:posOffset>168275</wp:posOffset>
          </wp:positionV>
          <wp:extent cx="450215" cy="504825"/>
          <wp:effectExtent l="0" t="0" r="0" b="3175"/>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p>
  <w:p w14:paraId="5AEDE215" w14:textId="33909820" w:rsidR="00AF4D8B" w:rsidRDefault="00AF4D8B" w:rsidP="00AF4D8B">
    <w:pPr>
      <w:pStyle w:val="Piedepgina"/>
      <w:tabs>
        <w:tab w:val="left" w:pos="708"/>
      </w:tabs>
      <w:ind w:right="759"/>
      <w:jc w:val="center"/>
      <w:rPr>
        <w:lang w:val="en-US"/>
      </w:rPr>
    </w:pPr>
  </w:p>
  <w:p w14:paraId="73072D8C" w14:textId="31C9A4AC" w:rsidR="00AF4D8B" w:rsidRDefault="00AF4D8B" w:rsidP="00AF4D8B">
    <w:pPr>
      <w:pStyle w:val="Piedepgina"/>
      <w:tabs>
        <w:tab w:val="left" w:pos="708"/>
      </w:tabs>
      <w:ind w:right="759"/>
      <w:jc w:val="center"/>
      <w:rPr>
        <w:lang w:val="en-US"/>
      </w:rPr>
    </w:pPr>
  </w:p>
  <w:p w14:paraId="756B3F9A" w14:textId="3409174F"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25AEA" w14:textId="77777777" w:rsidR="00DB4D96" w:rsidRDefault="00DB4D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2C091" w14:textId="77777777" w:rsidR="006256C4" w:rsidRDefault="006256C4">
      <w:r>
        <w:separator/>
      </w:r>
    </w:p>
  </w:footnote>
  <w:footnote w:type="continuationSeparator" w:id="0">
    <w:p w14:paraId="36F3B708" w14:textId="77777777" w:rsidR="006256C4" w:rsidRDefault="00625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F0D6B" w14:textId="77777777" w:rsidR="00DB4D96" w:rsidRDefault="00DB4D9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3FC1C8D1" w:rsidR="00744917" w:rsidRDefault="007E736A"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56192" behindDoc="0" locked="0" layoutInCell="1" allowOverlap="1" wp14:anchorId="191FBE53" wp14:editId="1CB91CED">
              <wp:simplePos x="0" y="0"/>
              <wp:positionH relativeFrom="margin">
                <wp:posOffset>2093493</wp:posOffset>
              </wp:positionH>
              <wp:positionV relativeFrom="paragraph">
                <wp:posOffset>-336775</wp:posOffset>
              </wp:positionV>
              <wp:extent cx="4209415" cy="272845"/>
              <wp:effectExtent l="0" t="0" r="6985" b="698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2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223309BE"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w:t>
                          </w:r>
                          <w:r w:rsidR="007E736A">
                            <w:rPr>
                              <w:rFonts w:ascii="Noto Sans" w:hAnsi="Noto Sans" w:cs="Noto Sans"/>
                              <w:b/>
                              <w:sz w:val="16"/>
                              <w:szCs w:val="16"/>
                            </w:rPr>
                            <w:t>l Occidente del Estado de Hidalgo</w:t>
                          </w:r>
                        </w:p>
                        <w:p w14:paraId="30B5F884" w14:textId="77777777" w:rsidR="00DB4D96" w:rsidRPr="00F164C3" w:rsidRDefault="00DB4D96" w:rsidP="00DB4D96">
                          <w:pPr>
                            <w:ind w:left="709"/>
                            <w:jc w:val="right"/>
                            <w:rPr>
                              <w:rFonts w:ascii="Noto Sans" w:hAnsi="Noto Sans" w:cs="Noto Sans"/>
                              <w:sz w:val="14"/>
                              <w:szCs w:val="14"/>
                            </w:rPr>
                          </w:pPr>
                          <w:r w:rsidRPr="00F164C3">
                            <w:rPr>
                              <w:rFonts w:ascii="Noto Sans" w:hAnsi="Noto Sans" w:cs="Noto Sans"/>
                              <w:sz w:val="14"/>
                              <w:szCs w:val="14"/>
                            </w:rPr>
                            <w:t>Residencias Profesionales y Servicio Social</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85pt;margin-top:-26.5pt;width:331.45pt;height:2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YrwIAAKk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" filled="f" stroked="f">
              <v:textbox inset="0,0,0,0">
                <w:txbxContent>
                  <w:p w14:paraId="27EAF3E7" w14:textId="223309BE"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w:t>
                    </w:r>
                    <w:r w:rsidR="007E736A">
                      <w:rPr>
                        <w:rFonts w:ascii="Noto Sans" w:hAnsi="Noto Sans" w:cs="Noto Sans"/>
                        <w:b/>
                        <w:sz w:val="16"/>
                        <w:szCs w:val="16"/>
                      </w:rPr>
                      <w:t>l Occidente del Estado de Hidalgo</w:t>
                    </w:r>
                  </w:p>
                  <w:p w14:paraId="30B5F884" w14:textId="77777777" w:rsidR="00DB4D96" w:rsidRPr="00F164C3" w:rsidRDefault="00DB4D96" w:rsidP="00DB4D96">
                    <w:pPr>
                      <w:ind w:left="709"/>
                      <w:jc w:val="right"/>
                      <w:rPr>
                        <w:rFonts w:ascii="Noto Sans" w:hAnsi="Noto Sans" w:cs="Noto Sans"/>
                        <w:sz w:val="14"/>
                        <w:szCs w:val="14"/>
                      </w:rPr>
                    </w:pPr>
                    <w:r w:rsidRPr="00F164C3">
                      <w:rPr>
                        <w:rFonts w:ascii="Noto Sans" w:hAnsi="Noto Sans" w:cs="Noto Sans"/>
                        <w:sz w:val="14"/>
                        <w:szCs w:val="14"/>
                      </w:rPr>
                      <w:t>Residencias Profesionales y Servicio Social</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r>
      <w:rPr>
        <w:noProof/>
        <w:lang w:eastAsia="es-MX"/>
      </w:rPr>
      <w:drawing>
        <wp:anchor distT="0" distB="0" distL="114300" distR="114300" simplePos="0" relativeHeight="251654143" behindDoc="1" locked="0" layoutInCell="1" allowOverlap="1" wp14:anchorId="56149187" wp14:editId="45DC3177">
          <wp:simplePos x="0" y="0"/>
          <wp:positionH relativeFrom="page">
            <wp:align>right</wp:align>
          </wp:positionH>
          <wp:positionV relativeFrom="paragraph">
            <wp:posOffset>-1801400</wp:posOffset>
          </wp:positionV>
          <wp:extent cx="7771077" cy="133472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o 3.png"/>
                  <pic:cNvPicPr/>
                </pic:nvPicPr>
                <pic:blipFill rotWithShape="1">
                  <a:blip r:embed="rId1" cstate="print">
                    <a:extLst>
                      <a:ext uri="{28A0092B-C50C-407E-A947-70E740481C1C}">
                        <a14:useLocalDpi xmlns:a14="http://schemas.microsoft.com/office/drawing/2010/main" val="0"/>
                      </a:ext>
                    </a:extLst>
                  </a:blip>
                  <a:srcRect b="86728"/>
                  <a:stretch>
                    <a:fillRect/>
                  </a:stretch>
                </pic:blipFill>
                <pic:spPr bwMode="auto">
                  <a:xfrm>
                    <a:off x="0" y="0"/>
                    <a:ext cx="7772400" cy="1334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20"/>
        <w:szCs w:val="20"/>
        <w:lang w:eastAsia="es-MX"/>
      </w:rPr>
      <w:drawing>
        <wp:anchor distT="0" distB="0" distL="114300" distR="114300" simplePos="0" relativeHeight="251678720" behindDoc="1" locked="0" layoutInCell="1" allowOverlap="1" wp14:anchorId="2F1D38BB" wp14:editId="237418DA">
          <wp:simplePos x="0" y="0"/>
          <wp:positionH relativeFrom="column">
            <wp:posOffset>3252470</wp:posOffset>
          </wp:positionH>
          <wp:positionV relativeFrom="paragraph">
            <wp:posOffset>-813435</wp:posOffset>
          </wp:positionV>
          <wp:extent cx="1598930" cy="274320"/>
          <wp:effectExtent l="0" t="0" r="1270" b="0"/>
          <wp:wrapNone/>
          <wp:docPr id="12306139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2">
                    <a:extLst>
                      <a:ext uri="{28A0092B-C50C-407E-A947-70E740481C1C}">
                        <a14:useLocalDpi xmlns:a14="http://schemas.microsoft.com/office/drawing/2010/main" val="0"/>
                      </a:ext>
                    </a:extLst>
                  </a:blip>
                  <a:stretch>
                    <a:fillRect/>
                  </a:stretch>
                </pic:blipFill>
                <pic:spPr>
                  <a:xfrm>
                    <a:off x="0" y="0"/>
                    <a:ext cx="1598930" cy="2743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7696" behindDoc="1" locked="0" layoutInCell="1" allowOverlap="1" wp14:anchorId="1ADA1653" wp14:editId="2ECF6E9D">
          <wp:simplePos x="0" y="0"/>
          <wp:positionH relativeFrom="column">
            <wp:posOffset>1332230</wp:posOffset>
          </wp:positionH>
          <wp:positionV relativeFrom="paragraph">
            <wp:posOffset>-849630</wp:posOffset>
          </wp:positionV>
          <wp:extent cx="980440" cy="339725"/>
          <wp:effectExtent l="0" t="0" r="0" b="3175"/>
          <wp:wrapNone/>
          <wp:docPr id="149487611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rotWithShape="1">
                  <a:blip r:embed="rId3">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rcRect l="65349" r="-1296"/>
                  <a:stretch/>
                </pic:blipFill>
                <pic:spPr bwMode="auto">
                  <a:xfrm>
                    <a:off x="0" y="0"/>
                    <a:ext cx="980440" cy="33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4523">
      <w:rPr>
        <w:noProof/>
        <w:lang w:eastAsia="es-MX"/>
      </w:rPr>
      <w:drawing>
        <wp:anchor distT="0" distB="0" distL="114300" distR="114300" simplePos="0" relativeHeight="251676672" behindDoc="1" locked="0" layoutInCell="1" allowOverlap="1" wp14:anchorId="0566D14C" wp14:editId="6B336C52">
          <wp:simplePos x="0" y="0"/>
          <wp:positionH relativeFrom="margin">
            <wp:posOffset>2393950</wp:posOffset>
          </wp:positionH>
          <wp:positionV relativeFrom="paragraph">
            <wp:posOffset>-809625</wp:posOffset>
          </wp:positionV>
          <wp:extent cx="740410" cy="255270"/>
          <wp:effectExtent l="0" t="0" r="2540" b="0"/>
          <wp:wrapNone/>
          <wp:docPr id="37"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40410" cy="255270"/>
                  </a:xfrm>
                  <a:prstGeom prst="rect">
                    <a:avLst/>
                  </a:prstGeom>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20"/>
        <w:szCs w:val="20"/>
        <w:lang w:eastAsia="es-MX"/>
      </w:rPr>
      <w:drawing>
        <wp:anchor distT="0" distB="0" distL="114300" distR="114300" simplePos="0" relativeHeight="251675648" behindDoc="0" locked="0" layoutInCell="1" allowOverlap="1" wp14:anchorId="30F62F13" wp14:editId="6EEF3E3C">
          <wp:simplePos x="0" y="0"/>
          <wp:positionH relativeFrom="column">
            <wp:posOffset>4861560</wp:posOffset>
          </wp:positionH>
          <wp:positionV relativeFrom="paragraph">
            <wp:posOffset>-825500</wp:posOffset>
          </wp:positionV>
          <wp:extent cx="440690" cy="295910"/>
          <wp:effectExtent l="0" t="0" r="0" b="8890"/>
          <wp:wrapNone/>
          <wp:docPr id="967591765" name="Imagen 967591765"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69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1" locked="0" layoutInCell="1" allowOverlap="1" wp14:anchorId="6AC61BA0" wp14:editId="68414B3C">
          <wp:simplePos x="0" y="0"/>
          <wp:positionH relativeFrom="column">
            <wp:posOffset>-10160</wp:posOffset>
          </wp:positionH>
          <wp:positionV relativeFrom="paragraph">
            <wp:posOffset>-800244</wp:posOffset>
          </wp:positionV>
          <wp:extent cx="1224280" cy="248285"/>
          <wp:effectExtent l="0" t="0" r="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rotWithShape="1">
                  <a:blip r:embed="rId3">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rcRect r="38769"/>
                  <a:stretch/>
                </pic:blipFill>
                <pic:spPr bwMode="auto">
                  <a:xfrm>
                    <a:off x="0" y="0"/>
                    <a:ext cx="1224280" cy="24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F82F" w14:textId="77777777" w:rsidR="00DB4D96" w:rsidRDefault="00DB4D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1E6F3C"/>
    <w:multiLevelType w:val="hybridMultilevel"/>
    <w:tmpl w:val="0B309F50"/>
    <w:lvl w:ilvl="0" w:tplc="080A000B">
      <w:start w:val="1"/>
      <w:numFmt w:val="bullet"/>
      <w:lvlText w:val=""/>
      <w:lvlJc w:val="left"/>
      <w:pPr>
        <w:ind w:left="1485" w:hanging="360"/>
      </w:pPr>
      <w:rPr>
        <w:rFonts w:ascii="Wingdings" w:hAnsi="Wingdings" w:hint="default"/>
      </w:rPr>
    </w:lvl>
    <w:lvl w:ilvl="1" w:tplc="080A0003">
      <w:start w:val="1"/>
      <w:numFmt w:val="bullet"/>
      <w:lvlText w:val="o"/>
      <w:lvlJc w:val="left"/>
      <w:pPr>
        <w:ind w:left="2205" w:hanging="360"/>
      </w:pPr>
      <w:rPr>
        <w:rFonts w:ascii="Courier New" w:hAnsi="Courier New" w:cs="Courier New" w:hint="default"/>
      </w:rPr>
    </w:lvl>
    <w:lvl w:ilvl="2" w:tplc="080A0005">
      <w:start w:val="1"/>
      <w:numFmt w:val="bullet"/>
      <w:lvlText w:val=""/>
      <w:lvlJc w:val="left"/>
      <w:pPr>
        <w:ind w:left="2925" w:hanging="360"/>
      </w:pPr>
      <w:rPr>
        <w:rFonts w:ascii="Wingdings" w:hAnsi="Wingdings" w:hint="default"/>
      </w:rPr>
    </w:lvl>
    <w:lvl w:ilvl="3" w:tplc="080A0001">
      <w:start w:val="1"/>
      <w:numFmt w:val="bullet"/>
      <w:lvlText w:val=""/>
      <w:lvlJc w:val="left"/>
      <w:pPr>
        <w:ind w:left="3645" w:hanging="360"/>
      </w:pPr>
      <w:rPr>
        <w:rFonts w:ascii="Symbol" w:hAnsi="Symbol" w:hint="default"/>
      </w:rPr>
    </w:lvl>
    <w:lvl w:ilvl="4" w:tplc="080A0003">
      <w:start w:val="1"/>
      <w:numFmt w:val="bullet"/>
      <w:lvlText w:val="o"/>
      <w:lvlJc w:val="left"/>
      <w:pPr>
        <w:ind w:left="4365" w:hanging="360"/>
      </w:pPr>
      <w:rPr>
        <w:rFonts w:ascii="Courier New" w:hAnsi="Courier New" w:cs="Courier New" w:hint="default"/>
      </w:rPr>
    </w:lvl>
    <w:lvl w:ilvl="5" w:tplc="080A0005">
      <w:start w:val="1"/>
      <w:numFmt w:val="bullet"/>
      <w:lvlText w:val=""/>
      <w:lvlJc w:val="left"/>
      <w:pPr>
        <w:ind w:left="5085" w:hanging="360"/>
      </w:pPr>
      <w:rPr>
        <w:rFonts w:ascii="Wingdings" w:hAnsi="Wingdings" w:hint="default"/>
      </w:rPr>
    </w:lvl>
    <w:lvl w:ilvl="6" w:tplc="080A0001">
      <w:start w:val="1"/>
      <w:numFmt w:val="bullet"/>
      <w:lvlText w:val=""/>
      <w:lvlJc w:val="left"/>
      <w:pPr>
        <w:ind w:left="5805" w:hanging="360"/>
      </w:pPr>
      <w:rPr>
        <w:rFonts w:ascii="Symbol" w:hAnsi="Symbol" w:hint="default"/>
      </w:rPr>
    </w:lvl>
    <w:lvl w:ilvl="7" w:tplc="080A0003">
      <w:start w:val="1"/>
      <w:numFmt w:val="bullet"/>
      <w:lvlText w:val="o"/>
      <w:lvlJc w:val="left"/>
      <w:pPr>
        <w:ind w:left="6525" w:hanging="360"/>
      </w:pPr>
      <w:rPr>
        <w:rFonts w:ascii="Courier New" w:hAnsi="Courier New" w:cs="Courier New" w:hint="default"/>
      </w:rPr>
    </w:lvl>
    <w:lvl w:ilvl="8" w:tplc="080A0005">
      <w:start w:val="1"/>
      <w:numFmt w:val="bullet"/>
      <w:lvlText w:val=""/>
      <w:lvlJc w:val="left"/>
      <w:pPr>
        <w:ind w:left="7245" w:hanging="360"/>
      </w:pPr>
      <w:rPr>
        <w:rFonts w:ascii="Wingdings" w:hAnsi="Wingdings" w:hint="default"/>
      </w:rPr>
    </w:lvl>
  </w:abstractNum>
  <w:abstractNum w:abstractNumId="3">
    <w:nsid w:val="3D3C6AE7"/>
    <w:multiLevelType w:val="hybridMultilevel"/>
    <w:tmpl w:val="C83C58BC"/>
    <w:lvl w:ilvl="0" w:tplc="B2D87D6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E3A713B"/>
    <w:multiLevelType w:val="hybridMultilevel"/>
    <w:tmpl w:val="9050E21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3EE92AAF"/>
    <w:multiLevelType w:val="hybridMultilevel"/>
    <w:tmpl w:val="71100A1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4BD73662"/>
    <w:multiLevelType w:val="hybridMultilevel"/>
    <w:tmpl w:val="1D8600BC"/>
    <w:lvl w:ilvl="0" w:tplc="080A000B">
      <w:start w:val="1"/>
      <w:numFmt w:val="bullet"/>
      <w:lvlText w:val=""/>
      <w:lvlJc w:val="left"/>
      <w:pPr>
        <w:ind w:left="1485" w:hanging="360"/>
      </w:pPr>
      <w:rPr>
        <w:rFonts w:ascii="Wingdings" w:hAnsi="Wingdings" w:hint="default"/>
      </w:rPr>
    </w:lvl>
    <w:lvl w:ilvl="1" w:tplc="080A0003">
      <w:start w:val="1"/>
      <w:numFmt w:val="bullet"/>
      <w:lvlText w:val="o"/>
      <w:lvlJc w:val="left"/>
      <w:pPr>
        <w:ind w:left="2205" w:hanging="360"/>
      </w:pPr>
      <w:rPr>
        <w:rFonts w:ascii="Courier New" w:hAnsi="Courier New" w:cs="Courier New" w:hint="default"/>
      </w:rPr>
    </w:lvl>
    <w:lvl w:ilvl="2" w:tplc="080A0005">
      <w:start w:val="1"/>
      <w:numFmt w:val="bullet"/>
      <w:lvlText w:val=""/>
      <w:lvlJc w:val="left"/>
      <w:pPr>
        <w:ind w:left="2925" w:hanging="360"/>
      </w:pPr>
      <w:rPr>
        <w:rFonts w:ascii="Wingdings" w:hAnsi="Wingdings" w:hint="default"/>
      </w:rPr>
    </w:lvl>
    <w:lvl w:ilvl="3" w:tplc="080A0001">
      <w:start w:val="1"/>
      <w:numFmt w:val="bullet"/>
      <w:lvlText w:val=""/>
      <w:lvlJc w:val="left"/>
      <w:pPr>
        <w:ind w:left="3645" w:hanging="360"/>
      </w:pPr>
      <w:rPr>
        <w:rFonts w:ascii="Symbol" w:hAnsi="Symbol" w:hint="default"/>
      </w:rPr>
    </w:lvl>
    <w:lvl w:ilvl="4" w:tplc="080A0003">
      <w:start w:val="1"/>
      <w:numFmt w:val="bullet"/>
      <w:lvlText w:val="o"/>
      <w:lvlJc w:val="left"/>
      <w:pPr>
        <w:ind w:left="4365" w:hanging="360"/>
      </w:pPr>
      <w:rPr>
        <w:rFonts w:ascii="Courier New" w:hAnsi="Courier New" w:cs="Courier New" w:hint="default"/>
      </w:rPr>
    </w:lvl>
    <w:lvl w:ilvl="5" w:tplc="080A0005">
      <w:start w:val="1"/>
      <w:numFmt w:val="bullet"/>
      <w:lvlText w:val=""/>
      <w:lvlJc w:val="left"/>
      <w:pPr>
        <w:ind w:left="5085" w:hanging="360"/>
      </w:pPr>
      <w:rPr>
        <w:rFonts w:ascii="Wingdings" w:hAnsi="Wingdings" w:hint="default"/>
      </w:rPr>
    </w:lvl>
    <w:lvl w:ilvl="6" w:tplc="080A0001">
      <w:start w:val="1"/>
      <w:numFmt w:val="bullet"/>
      <w:lvlText w:val=""/>
      <w:lvlJc w:val="left"/>
      <w:pPr>
        <w:ind w:left="5805" w:hanging="360"/>
      </w:pPr>
      <w:rPr>
        <w:rFonts w:ascii="Symbol" w:hAnsi="Symbol" w:hint="default"/>
      </w:rPr>
    </w:lvl>
    <w:lvl w:ilvl="7" w:tplc="080A0003">
      <w:start w:val="1"/>
      <w:numFmt w:val="bullet"/>
      <w:lvlText w:val="o"/>
      <w:lvlJc w:val="left"/>
      <w:pPr>
        <w:ind w:left="6525" w:hanging="360"/>
      </w:pPr>
      <w:rPr>
        <w:rFonts w:ascii="Courier New" w:hAnsi="Courier New" w:cs="Courier New" w:hint="default"/>
      </w:rPr>
    </w:lvl>
    <w:lvl w:ilvl="8" w:tplc="080A0005">
      <w:start w:val="1"/>
      <w:numFmt w:val="bullet"/>
      <w:lvlText w:val=""/>
      <w:lvlJc w:val="left"/>
      <w:pPr>
        <w:ind w:left="7245" w:hanging="360"/>
      </w:pPr>
      <w:rPr>
        <w:rFonts w:ascii="Wingdings" w:hAnsi="Wingdings" w:hint="default"/>
      </w:rPr>
    </w:lvl>
  </w:abstractNum>
  <w:abstractNum w:abstractNumId="7">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47515CF"/>
    <w:multiLevelType w:val="hybridMultilevel"/>
    <w:tmpl w:val="DCAC6B18"/>
    <w:lvl w:ilvl="0" w:tplc="C8B0C2BA">
      <w:start w:val="1"/>
      <w:numFmt w:val="decimal"/>
      <w:lvlText w:val="%1)"/>
      <w:lvlJc w:val="left"/>
      <w:pPr>
        <w:ind w:left="1845" w:hanging="360"/>
      </w:pPr>
      <w:rPr>
        <w:rFonts w:hint="default"/>
        <w:b w:val="0"/>
        <w:u w:val="none"/>
      </w:rPr>
    </w:lvl>
    <w:lvl w:ilvl="1" w:tplc="080A0019" w:tentative="1">
      <w:start w:val="1"/>
      <w:numFmt w:val="lowerLetter"/>
      <w:lvlText w:val="%2."/>
      <w:lvlJc w:val="left"/>
      <w:pPr>
        <w:ind w:left="2565" w:hanging="360"/>
      </w:pPr>
    </w:lvl>
    <w:lvl w:ilvl="2" w:tplc="080A001B" w:tentative="1">
      <w:start w:val="1"/>
      <w:numFmt w:val="lowerRoman"/>
      <w:lvlText w:val="%3."/>
      <w:lvlJc w:val="right"/>
      <w:pPr>
        <w:ind w:left="3285" w:hanging="180"/>
      </w:pPr>
    </w:lvl>
    <w:lvl w:ilvl="3" w:tplc="080A000F" w:tentative="1">
      <w:start w:val="1"/>
      <w:numFmt w:val="decimal"/>
      <w:lvlText w:val="%4."/>
      <w:lvlJc w:val="left"/>
      <w:pPr>
        <w:ind w:left="4005" w:hanging="360"/>
      </w:pPr>
    </w:lvl>
    <w:lvl w:ilvl="4" w:tplc="080A0019" w:tentative="1">
      <w:start w:val="1"/>
      <w:numFmt w:val="lowerLetter"/>
      <w:lvlText w:val="%5."/>
      <w:lvlJc w:val="left"/>
      <w:pPr>
        <w:ind w:left="4725" w:hanging="360"/>
      </w:pPr>
    </w:lvl>
    <w:lvl w:ilvl="5" w:tplc="080A001B" w:tentative="1">
      <w:start w:val="1"/>
      <w:numFmt w:val="lowerRoman"/>
      <w:lvlText w:val="%6."/>
      <w:lvlJc w:val="right"/>
      <w:pPr>
        <w:ind w:left="5445" w:hanging="180"/>
      </w:pPr>
    </w:lvl>
    <w:lvl w:ilvl="6" w:tplc="080A000F" w:tentative="1">
      <w:start w:val="1"/>
      <w:numFmt w:val="decimal"/>
      <w:lvlText w:val="%7."/>
      <w:lvlJc w:val="left"/>
      <w:pPr>
        <w:ind w:left="6165" w:hanging="360"/>
      </w:pPr>
    </w:lvl>
    <w:lvl w:ilvl="7" w:tplc="080A0019" w:tentative="1">
      <w:start w:val="1"/>
      <w:numFmt w:val="lowerLetter"/>
      <w:lvlText w:val="%8."/>
      <w:lvlJc w:val="left"/>
      <w:pPr>
        <w:ind w:left="6885" w:hanging="360"/>
      </w:pPr>
    </w:lvl>
    <w:lvl w:ilvl="8" w:tplc="080A001B" w:tentative="1">
      <w:start w:val="1"/>
      <w:numFmt w:val="lowerRoman"/>
      <w:lvlText w:val="%9."/>
      <w:lvlJc w:val="right"/>
      <w:pPr>
        <w:ind w:left="7605" w:hanging="180"/>
      </w:pPr>
    </w:lvl>
  </w:abstractNum>
  <w:num w:numId="1">
    <w:abstractNumId w:val="7"/>
  </w:num>
  <w:num w:numId="2">
    <w:abstractNumId w:val="0"/>
  </w:num>
  <w:num w:numId="3">
    <w:abstractNumId w:val="8"/>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4"/>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4096" w:nlCheck="1" w:checkStyle="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4771"/>
    <w:rsid w:val="00064F5F"/>
    <w:rsid w:val="00065983"/>
    <w:rsid w:val="00065D1E"/>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427"/>
    <w:rsid w:val="00107609"/>
    <w:rsid w:val="0010762A"/>
    <w:rsid w:val="00107B8B"/>
    <w:rsid w:val="00111B7A"/>
    <w:rsid w:val="00115CB8"/>
    <w:rsid w:val="00125DAB"/>
    <w:rsid w:val="00126190"/>
    <w:rsid w:val="001306B6"/>
    <w:rsid w:val="00133546"/>
    <w:rsid w:val="001404C1"/>
    <w:rsid w:val="00144755"/>
    <w:rsid w:val="00151ED1"/>
    <w:rsid w:val="00156CCE"/>
    <w:rsid w:val="0015712F"/>
    <w:rsid w:val="00162408"/>
    <w:rsid w:val="00166392"/>
    <w:rsid w:val="00166674"/>
    <w:rsid w:val="00171064"/>
    <w:rsid w:val="00171366"/>
    <w:rsid w:val="00171E7B"/>
    <w:rsid w:val="0017221C"/>
    <w:rsid w:val="0017498D"/>
    <w:rsid w:val="001835E3"/>
    <w:rsid w:val="0019278E"/>
    <w:rsid w:val="00192EA3"/>
    <w:rsid w:val="001961FB"/>
    <w:rsid w:val="001A7756"/>
    <w:rsid w:val="001C0976"/>
    <w:rsid w:val="001D3C35"/>
    <w:rsid w:val="001D63CC"/>
    <w:rsid w:val="001D6E89"/>
    <w:rsid w:val="001E5360"/>
    <w:rsid w:val="001E5CF1"/>
    <w:rsid w:val="001E6980"/>
    <w:rsid w:val="001F0FB6"/>
    <w:rsid w:val="001F1974"/>
    <w:rsid w:val="001F561C"/>
    <w:rsid w:val="00204D4B"/>
    <w:rsid w:val="00207DCF"/>
    <w:rsid w:val="00215333"/>
    <w:rsid w:val="00216257"/>
    <w:rsid w:val="00221969"/>
    <w:rsid w:val="00236826"/>
    <w:rsid w:val="00242EBE"/>
    <w:rsid w:val="00244D65"/>
    <w:rsid w:val="0025211E"/>
    <w:rsid w:val="00253001"/>
    <w:rsid w:val="00262E31"/>
    <w:rsid w:val="00276A4E"/>
    <w:rsid w:val="00277061"/>
    <w:rsid w:val="00282683"/>
    <w:rsid w:val="00292EC9"/>
    <w:rsid w:val="0029436F"/>
    <w:rsid w:val="00294F9B"/>
    <w:rsid w:val="00294FB0"/>
    <w:rsid w:val="002B1E32"/>
    <w:rsid w:val="002B3BC1"/>
    <w:rsid w:val="002B3EB4"/>
    <w:rsid w:val="002B430E"/>
    <w:rsid w:val="002C0A37"/>
    <w:rsid w:val="002C132D"/>
    <w:rsid w:val="002C3D27"/>
    <w:rsid w:val="002C5339"/>
    <w:rsid w:val="002C6218"/>
    <w:rsid w:val="002C6FEA"/>
    <w:rsid w:val="002D2E98"/>
    <w:rsid w:val="002E1620"/>
    <w:rsid w:val="002E19BE"/>
    <w:rsid w:val="002E255E"/>
    <w:rsid w:val="002E35C7"/>
    <w:rsid w:val="002E6B4E"/>
    <w:rsid w:val="002E6E57"/>
    <w:rsid w:val="002F16E2"/>
    <w:rsid w:val="002F2706"/>
    <w:rsid w:val="002F462C"/>
    <w:rsid w:val="00301DDC"/>
    <w:rsid w:val="00302696"/>
    <w:rsid w:val="00306C25"/>
    <w:rsid w:val="00316707"/>
    <w:rsid w:val="00316718"/>
    <w:rsid w:val="003217FE"/>
    <w:rsid w:val="0033080E"/>
    <w:rsid w:val="00344F91"/>
    <w:rsid w:val="003469F6"/>
    <w:rsid w:val="0034772F"/>
    <w:rsid w:val="00352CF1"/>
    <w:rsid w:val="00353002"/>
    <w:rsid w:val="00356EF8"/>
    <w:rsid w:val="0036139A"/>
    <w:rsid w:val="003702B9"/>
    <w:rsid w:val="00374CCC"/>
    <w:rsid w:val="00381020"/>
    <w:rsid w:val="00381ED1"/>
    <w:rsid w:val="003927EA"/>
    <w:rsid w:val="00392DE2"/>
    <w:rsid w:val="00397322"/>
    <w:rsid w:val="003A2351"/>
    <w:rsid w:val="003B347A"/>
    <w:rsid w:val="003B66A2"/>
    <w:rsid w:val="003B7007"/>
    <w:rsid w:val="003C4136"/>
    <w:rsid w:val="003C7F5A"/>
    <w:rsid w:val="003D3D57"/>
    <w:rsid w:val="003D5A08"/>
    <w:rsid w:val="003E14DA"/>
    <w:rsid w:val="003F349D"/>
    <w:rsid w:val="00407CB7"/>
    <w:rsid w:val="004128A5"/>
    <w:rsid w:val="0041406E"/>
    <w:rsid w:val="004152D3"/>
    <w:rsid w:val="004155D1"/>
    <w:rsid w:val="00422A9C"/>
    <w:rsid w:val="00424E5E"/>
    <w:rsid w:val="0043015D"/>
    <w:rsid w:val="00430E0E"/>
    <w:rsid w:val="00430F82"/>
    <w:rsid w:val="004352A0"/>
    <w:rsid w:val="0044409A"/>
    <w:rsid w:val="0044461E"/>
    <w:rsid w:val="004465D1"/>
    <w:rsid w:val="0045125E"/>
    <w:rsid w:val="00454383"/>
    <w:rsid w:val="00457687"/>
    <w:rsid w:val="004611E9"/>
    <w:rsid w:val="00462822"/>
    <w:rsid w:val="00465B93"/>
    <w:rsid w:val="00466D32"/>
    <w:rsid w:val="00472B8B"/>
    <w:rsid w:val="00473E58"/>
    <w:rsid w:val="004754B0"/>
    <w:rsid w:val="004852B4"/>
    <w:rsid w:val="00485978"/>
    <w:rsid w:val="00492C98"/>
    <w:rsid w:val="00494926"/>
    <w:rsid w:val="004A1037"/>
    <w:rsid w:val="004A4DC0"/>
    <w:rsid w:val="004A6537"/>
    <w:rsid w:val="004B2C82"/>
    <w:rsid w:val="004B4884"/>
    <w:rsid w:val="004B7915"/>
    <w:rsid w:val="004C4007"/>
    <w:rsid w:val="004D0D97"/>
    <w:rsid w:val="004D1F5B"/>
    <w:rsid w:val="004D3195"/>
    <w:rsid w:val="004D3B23"/>
    <w:rsid w:val="004D446E"/>
    <w:rsid w:val="004D795A"/>
    <w:rsid w:val="004F14D6"/>
    <w:rsid w:val="004F5C91"/>
    <w:rsid w:val="004F5CFB"/>
    <w:rsid w:val="00501C98"/>
    <w:rsid w:val="00522611"/>
    <w:rsid w:val="0052280B"/>
    <w:rsid w:val="00527AED"/>
    <w:rsid w:val="00533C26"/>
    <w:rsid w:val="00533CE3"/>
    <w:rsid w:val="005501E5"/>
    <w:rsid w:val="005609BD"/>
    <w:rsid w:val="005636B8"/>
    <w:rsid w:val="00564AA1"/>
    <w:rsid w:val="005720C6"/>
    <w:rsid w:val="00575553"/>
    <w:rsid w:val="00576550"/>
    <w:rsid w:val="005800FB"/>
    <w:rsid w:val="00582A3C"/>
    <w:rsid w:val="00590695"/>
    <w:rsid w:val="00593C63"/>
    <w:rsid w:val="00596842"/>
    <w:rsid w:val="005A006E"/>
    <w:rsid w:val="005A1D52"/>
    <w:rsid w:val="005A3E40"/>
    <w:rsid w:val="005A7AA3"/>
    <w:rsid w:val="005B4EBC"/>
    <w:rsid w:val="005C1A68"/>
    <w:rsid w:val="005C6EE7"/>
    <w:rsid w:val="005D5342"/>
    <w:rsid w:val="005D5CE6"/>
    <w:rsid w:val="005F1717"/>
    <w:rsid w:val="005F4D0C"/>
    <w:rsid w:val="00605110"/>
    <w:rsid w:val="006069B3"/>
    <w:rsid w:val="00613A65"/>
    <w:rsid w:val="006143CD"/>
    <w:rsid w:val="00615FC1"/>
    <w:rsid w:val="006222CE"/>
    <w:rsid w:val="006224B8"/>
    <w:rsid w:val="00623F67"/>
    <w:rsid w:val="00625029"/>
    <w:rsid w:val="006256C4"/>
    <w:rsid w:val="00631503"/>
    <w:rsid w:val="0063273F"/>
    <w:rsid w:val="00632DFC"/>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A05D6"/>
    <w:rsid w:val="006A1785"/>
    <w:rsid w:val="006A354F"/>
    <w:rsid w:val="006B2F29"/>
    <w:rsid w:val="006B3030"/>
    <w:rsid w:val="006B47A8"/>
    <w:rsid w:val="006C0ADB"/>
    <w:rsid w:val="006C0BB8"/>
    <w:rsid w:val="006C110C"/>
    <w:rsid w:val="006C4723"/>
    <w:rsid w:val="006C4B0B"/>
    <w:rsid w:val="006C7418"/>
    <w:rsid w:val="006D3D20"/>
    <w:rsid w:val="006D3D82"/>
    <w:rsid w:val="006D6962"/>
    <w:rsid w:val="006D6DC4"/>
    <w:rsid w:val="006E0ADB"/>
    <w:rsid w:val="006F027A"/>
    <w:rsid w:val="006F3E86"/>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0007"/>
    <w:rsid w:val="00744917"/>
    <w:rsid w:val="00747C8E"/>
    <w:rsid w:val="00751258"/>
    <w:rsid w:val="0075128C"/>
    <w:rsid w:val="007525CA"/>
    <w:rsid w:val="007529BB"/>
    <w:rsid w:val="00756867"/>
    <w:rsid w:val="00761E58"/>
    <w:rsid w:val="00762139"/>
    <w:rsid w:val="00762CC0"/>
    <w:rsid w:val="00765A41"/>
    <w:rsid w:val="00765ADF"/>
    <w:rsid w:val="00773D7C"/>
    <w:rsid w:val="00780267"/>
    <w:rsid w:val="00782033"/>
    <w:rsid w:val="007838DE"/>
    <w:rsid w:val="007856E5"/>
    <w:rsid w:val="007911DE"/>
    <w:rsid w:val="00794250"/>
    <w:rsid w:val="0079510B"/>
    <w:rsid w:val="00796CE5"/>
    <w:rsid w:val="007A031B"/>
    <w:rsid w:val="007B2DAA"/>
    <w:rsid w:val="007B453E"/>
    <w:rsid w:val="007B77D9"/>
    <w:rsid w:val="007C0DF3"/>
    <w:rsid w:val="007C11C1"/>
    <w:rsid w:val="007C4164"/>
    <w:rsid w:val="007C722A"/>
    <w:rsid w:val="007D16AB"/>
    <w:rsid w:val="007D2863"/>
    <w:rsid w:val="007D2983"/>
    <w:rsid w:val="007D6941"/>
    <w:rsid w:val="007D7971"/>
    <w:rsid w:val="007E2681"/>
    <w:rsid w:val="007E32A8"/>
    <w:rsid w:val="007E736A"/>
    <w:rsid w:val="007F06BF"/>
    <w:rsid w:val="007F61AB"/>
    <w:rsid w:val="007F6FBB"/>
    <w:rsid w:val="0080034D"/>
    <w:rsid w:val="00800F9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7169F"/>
    <w:rsid w:val="0087180D"/>
    <w:rsid w:val="00882D0A"/>
    <w:rsid w:val="00883D88"/>
    <w:rsid w:val="00884ACA"/>
    <w:rsid w:val="00896ECA"/>
    <w:rsid w:val="008A29CB"/>
    <w:rsid w:val="008A352D"/>
    <w:rsid w:val="008A4B98"/>
    <w:rsid w:val="008A7529"/>
    <w:rsid w:val="008B282F"/>
    <w:rsid w:val="008B3C5C"/>
    <w:rsid w:val="008B5C6E"/>
    <w:rsid w:val="008B6758"/>
    <w:rsid w:val="008B6A62"/>
    <w:rsid w:val="008C0A2F"/>
    <w:rsid w:val="008C0D46"/>
    <w:rsid w:val="008C4A26"/>
    <w:rsid w:val="008C4A39"/>
    <w:rsid w:val="008D20A2"/>
    <w:rsid w:val="008D25C8"/>
    <w:rsid w:val="008E022C"/>
    <w:rsid w:val="008E51C5"/>
    <w:rsid w:val="008F0046"/>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381"/>
    <w:rsid w:val="00A12914"/>
    <w:rsid w:val="00A135D8"/>
    <w:rsid w:val="00A13CFD"/>
    <w:rsid w:val="00A1683C"/>
    <w:rsid w:val="00A17CA8"/>
    <w:rsid w:val="00A25D3F"/>
    <w:rsid w:val="00A2779F"/>
    <w:rsid w:val="00A30A23"/>
    <w:rsid w:val="00A310D2"/>
    <w:rsid w:val="00A312AC"/>
    <w:rsid w:val="00A44E22"/>
    <w:rsid w:val="00A45FDE"/>
    <w:rsid w:val="00A47D4E"/>
    <w:rsid w:val="00A56B66"/>
    <w:rsid w:val="00A60AA1"/>
    <w:rsid w:val="00A61881"/>
    <w:rsid w:val="00A666F6"/>
    <w:rsid w:val="00A751D2"/>
    <w:rsid w:val="00A75E62"/>
    <w:rsid w:val="00A77287"/>
    <w:rsid w:val="00A8231A"/>
    <w:rsid w:val="00A93970"/>
    <w:rsid w:val="00A94730"/>
    <w:rsid w:val="00A97377"/>
    <w:rsid w:val="00AA4A70"/>
    <w:rsid w:val="00AB15E3"/>
    <w:rsid w:val="00AB5799"/>
    <w:rsid w:val="00AC08D8"/>
    <w:rsid w:val="00AC0FC3"/>
    <w:rsid w:val="00AC201E"/>
    <w:rsid w:val="00AD0B1A"/>
    <w:rsid w:val="00AE0810"/>
    <w:rsid w:val="00AE0A65"/>
    <w:rsid w:val="00AE35F5"/>
    <w:rsid w:val="00AF2BE4"/>
    <w:rsid w:val="00AF4B31"/>
    <w:rsid w:val="00AF4D8B"/>
    <w:rsid w:val="00AF6275"/>
    <w:rsid w:val="00AF62B2"/>
    <w:rsid w:val="00B0198C"/>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57"/>
    <w:rsid w:val="00B8326F"/>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3377"/>
    <w:rsid w:val="00BD7A17"/>
    <w:rsid w:val="00BE31F4"/>
    <w:rsid w:val="00BE6FA2"/>
    <w:rsid w:val="00BE7859"/>
    <w:rsid w:val="00BF6058"/>
    <w:rsid w:val="00C00380"/>
    <w:rsid w:val="00C02891"/>
    <w:rsid w:val="00C05DFD"/>
    <w:rsid w:val="00C06416"/>
    <w:rsid w:val="00C10A5B"/>
    <w:rsid w:val="00C120F4"/>
    <w:rsid w:val="00C126F2"/>
    <w:rsid w:val="00C15464"/>
    <w:rsid w:val="00C22277"/>
    <w:rsid w:val="00C249D1"/>
    <w:rsid w:val="00C268BA"/>
    <w:rsid w:val="00C275A4"/>
    <w:rsid w:val="00C27D80"/>
    <w:rsid w:val="00C30202"/>
    <w:rsid w:val="00C33253"/>
    <w:rsid w:val="00C42320"/>
    <w:rsid w:val="00C500CE"/>
    <w:rsid w:val="00C516FA"/>
    <w:rsid w:val="00C51AF9"/>
    <w:rsid w:val="00C631EE"/>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268"/>
    <w:rsid w:val="00CA5850"/>
    <w:rsid w:val="00CA6739"/>
    <w:rsid w:val="00CA6B63"/>
    <w:rsid w:val="00CA74CA"/>
    <w:rsid w:val="00CB05BF"/>
    <w:rsid w:val="00CB1043"/>
    <w:rsid w:val="00CB1B6B"/>
    <w:rsid w:val="00CB737A"/>
    <w:rsid w:val="00CB7E59"/>
    <w:rsid w:val="00CC1E76"/>
    <w:rsid w:val="00CC549B"/>
    <w:rsid w:val="00CC6487"/>
    <w:rsid w:val="00CC6C4D"/>
    <w:rsid w:val="00CD073F"/>
    <w:rsid w:val="00CD4643"/>
    <w:rsid w:val="00CD6B3A"/>
    <w:rsid w:val="00CD6E7D"/>
    <w:rsid w:val="00CE1344"/>
    <w:rsid w:val="00CE2338"/>
    <w:rsid w:val="00CE6A1E"/>
    <w:rsid w:val="00D00465"/>
    <w:rsid w:val="00D01FEA"/>
    <w:rsid w:val="00D05D52"/>
    <w:rsid w:val="00D127C8"/>
    <w:rsid w:val="00D13B73"/>
    <w:rsid w:val="00D149FC"/>
    <w:rsid w:val="00D1520A"/>
    <w:rsid w:val="00D17CED"/>
    <w:rsid w:val="00D20E23"/>
    <w:rsid w:val="00D21390"/>
    <w:rsid w:val="00D23AA5"/>
    <w:rsid w:val="00D23D90"/>
    <w:rsid w:val="00D3363C"/>
    <w:rsid w:val="00D35394"/>
    <w:rsid w:val="00D4100C"/>
    <w:rsid w:val="00D53240"/>
    <w:rsid w:val="00D55299"/>
    <w:rsid w:val="00D5662D"/>
    <w:rsid w:val="00D62380"/>
    <w:rsid w:val="00D626B1"/>
    <w:rsid w:val="00D70BE9"/>
    <w:rsid w:val="00D72A47"/>
    <w:rsid w:val="00D75578"/>
    <w:rsid w:val="00D758BE"/>
    <w:rsid w:val="00D828F1"/>
    <w:rsid w:val="00D86C91"/>
    <w:rsid w:val="00DA39F0"/>
    <w:rsid w:val="00DA7C06"/>
    <w:rsid w:val="00DB00C7"/>
    <w:rsid w:val="00DB0416"/>
    <w:rsid w:val="00DB2F00"/>
    <w:rsid w:val="00DB3BFA"/>
    <w:rsid w:val="00DB4D96"/>
    <w:rsid w:val="00DB55F0"/>
    <w:rsid w:val="00DB63A2"/>
    <w:rsid w:val="00DB6D73"/>
    <w:rsid w:val="00DC3EAB"/>
    <w:rsid w:val="00DC5341"/>
    <w:rsid w:val="00DD031E"/>
    <w:rsid w:val="00DD04EC"/>
    <w:rsid w:val="00DD43A6"/>
    <w:rsid w:val="00DE35A8"/>
    <w:rsid w:val="00DE44FF"/>
    <w:rsid w:val="00DE4678"/>
    <w:rsid w:val="00DF0D8C"/>
    <w:rsid w:val="00DF4FEA"/>
    <w:rsid w:val="00DF7981"/>
    <w:rsid w:val="00DF7DFF"/>
    <w:rsid w:val="00E00249"/>
    <w:rsid w:val="00E05982"/>
    <w:rsid w:val="00E10B21"/>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72C5B"/>
    <w:rsid w:val="00E7520B"/>
    <w:rsid w:val="00E84F43"/>
    <w:rsid w:val="00E85F4C"/>
    <w:rsid w:val="00E86E3E"/>
    <w:rsid w:val="00E87B40"/>
    <w:rsid w:val="00E90282"/>
    <w:rsid w:val="00E90935"/>
    <w:rsid w:val="00E91603"/>
    <w:rsid w:val="00E92EB7"/>
    <w:rsid w:val="00E935A2"/>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EF7E3B"/>
    <w:rsid w:val="00F02761"/>
    <w:rsid w:val="00F032C3"/>
    <w:rsid w:val="00F0557B"/>
    <w:rsid w:val="00F05DBB"/>
    <w:rsid w:val="00F06B1D"/>
    <w:rsid w:val="00F071DF"/>
    <w:rsid w:val="00F14736"/>
    <w:rsid w:val="00F14A82"/>
    <w:rsid w:val="00F20FE8"/>
    <w:rsid w:val="00F30AC3"/>
    <w:rsid w:val="00F31C44"/>
    <w:rsid w:val="00F35919"/>
    <w:rsid w:val="00F45DAA"/>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tudiantes.itsoeh.edu.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rvicio.social@itsoeh.edu.mx"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4.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FB666-542F-4C47-8258-AF3B34F0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5</Pages>
  <Words>1632</Words>
  <Characters>8977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10588</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DptoResi1</cp:lastModifiedBy>
  <cp:revision>61</cp:revision>
  <cp:lastPrinted>2026-04-23T16:20:00Z</cp:lastPrinted>
  <dcterms:created xsi:type="dcterms:W3CDTF">2024-11-25T19:43:00Z</dcterms:created>
  <dcterms:modified xsi:type="dcterms:W3CDTF">2026-04-23T18:38:00Z</dcterms:modified>
</cp:coreProperties>
</file>